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8" w:rsidRDefault="001F30D8" w:rsidP="001F30D8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noProof/>
          <w:sz w:val="34"/>
          <w:lang w:eastAsia="ru-RU"/>
        </w:rPr>
        <w:drawing>
          <wp:anchor distT="0" distB="0" distL="114935" distR="114935" simplePos="0" relativeHeight="251722752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52705</wp:posOffset>
            </wp:positionV>
            <wp:extent cx="557530" cy="576580"/>
            <wp:effectExtent l="19050" t="0" r="0" b="0"/>
            <wp:wrapNone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D8" w:rsidRDefault="001F30D8" w:rsidP="001F30D8">
      <w:pPr>
        <w:jc w:val="center"/>
        <w:rPr>
          <w:rFonts w:ascii="Times New Roman CYR" w:hAnsi="Times New Roman CYR"/>
          <w:b/>
          <w:sz w:val="34"/>
        </w:rPr>
      </w:pPr>
    </w:p>
    <w:p w:rsidR="001F30D8" w:rsidRDefault="001F30D8" w:rsidP="001F30D8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 КАМЕНСКОГО РАЙОНА РОСТОВСКОЙ ОБЛАСТИ</w:t>
      </w:r>
    </w:p>
    <w:p w:rsidR="001F30D8" w:rsidRDefault="001F30D8" w:rsidP="001F30D8">
      <w:pPr>
        <w:jc w:val="center"/>
        <w:rPr>
          <w:sz w:val="16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1F30D8" w:rsidRPr="00C71343" w:rsidRDefault="00D35895" w:rsidP="001F30D8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C71343">
        <w:rPr>
          <w:rFonts w:ascii="Times New Roman" w:hAnsi="Times New Roman" w:cs="Times New Roman"/>
          <w:sz w:val="28"/>
          <w:szCs w:val="28"/>
        </w:rPr>
        <w:t>06</w:t>
      </w:r>
      <w:r w:rsidR="001F30D8" w:rsidRPr="00C71343">
        <w:rPr>
          <w:rFonts w:ascii="Times New Roman" w:hAnsi="Times New Roman" w:cs="Times New Roman"/>
          <w:sz w:val="28"/>
          <w:szCs w:val="28"/>
        </w:rPr>
        <w:t xml:space="preserve"> </w:t>
      </w:r>
      <w:r w:rsidRPr="00C71343">
        <w:rPr>
          <w:rFonts w:ascii="Times New Roman" w:hAnsi="Times New Roman" w:cs="Times New Roman"/>
          <w:sz w:val="28"/>
          <w:szCs w:val="28"/>
        </w:rPr>
        <w:t>сентября</w:t>
      </w:r>
      <w:r w:rsidR="001F30D8" w:rsidRPr="00C71343">
        <w:rPr>
          <w:rFonts w:ascii="Times New Roman" w:hAnsi="Times New Roman" w:cs="Times New Roman"/>
          <w:sz w:val="28"/>
          <w:szCs w:val="28"/>
        </w:rPr>
        <w:t xml:space="preserve">  2018 г.                                                                                                      № </w:t>
      </w:r>
      <w:r w:rsidRPr="00C71343">
        <w:rPr>
          <w:rFonts w:ascii="Times New Roman" w:hAnsi="Times New Roman" w:cs="Times New Roman"/>
          <w:sz w:val="28"/>
          <w:szCs w:val="28"/>
        </w:rPr>
        <w:t>99</w:t>
      </w:r>
      <w:r w:rsidR="001F30D8" w:rsidRPr="00C71343">
        <w:rPr>
          <w:rFonts w:ascii="Times New Roman" w:hAnsi="Times New Roman" w:cs="Times New Roman"/>
          <w:sz w:val="28"/>
          <w:szCs w:val="28"/>
        </w:rPr>
        <w:t>-</w:t>
      </w:r>
      <w:r w:rsidRPr="00C71343">
        <w:rPr>
          <w:rFonts w:ascii="Times New Roman" w:hAnsi="Times New Roman" w:cs="Times New Roman"/>
          <w:sz w:val="28"/>
          <w:szCs w:val="28"/>
        </w:rPr>
        <w:t>8</w:t>
      </w:r>
    </w:p>
    <w:p w:rsidR="001F30D8" w:rsidRPr="001F30D8" w:rsidRDefault="001F30D8" w:rsidP="001F3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0D8">
        <w:rPr>
          <w:rFonts w:ascii="Times New Roman" w:hAnsi="Times New Roman" w:cs="Times New Roman"/>
          <w:sz w:val="28"/>
          <w:szCs w:val="28"/>
        </w:rPr>
        <w:t>р.п. Глубокий</w:t>
      </w:r>
    </w:p>
    <w:tbl>
      <w:tblPr>
        <w:tblW w:w="0" w:type="auto"/>
        <w:tblLayout w:type="fixed"/>
        <w:tblLook w:val="0000"/>
      </w:tblPr>
      <w:tblGrid>
        <w:gridCol w:w="1526"/>
        <w:gridCol w:w="6946"/>
        <w:gridCol w:w="1455"/>
      </w:tblGrid>
      <w:tr w:rsidR="001F30D8" w:rsidRPr="001F30D8" w:rsidTr="00730C84">
        <w:tc>
          <w:tcPr>
            <w:tcW w:w="1526" w:type="dxa"/>
            <w:shd w:val="clear" w:color="auto" w:fill="auto"/>
          </w:tcPr>
          <w:p w:rsidR="001F30D8" w:rsidRPr="001F30D8" w:rsidRDefault="001F30D8" w:rsidP="00730C84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F30D8" w:rsidRPr="001F30D8" w:rsidRDefault="001F30D8" w:rsidP="00730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схемы резервного мобильного участка для голосования в случае возникновения чрезвычайных ситуаций на выборах </w:t>
            </w:r>
            <w:r w:rsidR="00D35895" w:rsidRPr="00D3589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Законодательного Собрания Ростовской области шестого созыва</w:t>
            </w:r>
            <w:r w:rsidR="00D3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сентября 2018 года</w:t>
            </w:r>
          </w:p>
          <w:p w:rsidR="001F30D8" w:rsidRPr="001F30D8" w:rsidRDefault="001F30D8" w:rsidP="00730C84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1F30D8" w:rsidRPr="001F30D8" w:rsidRDefault="001F30D8" w:rsidP="00730C84">
            <w:pPr>
              <w:pStyle w:val="a5"/>
              <w:snapToGrid w:val="0"/>
              <w:rPr>
                <w:szCs w:val="28"/>
              </w:rPr>
            </w:pPr>
          </w:p>
        </w:tc>
      </w:tr>
    </w:tbl>
    <w:p w:rsidR="001F30D8" w:rsidRPr="001F30D8" w:rsidRDefault="001F30D8" w:rsidP="001F30D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0D8"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«Каменский район» для проведения голосования на выборах </w:t>
      </w:r>
      <w:r w:rsidR="00D35895" w:rsidRPr="00D35895">
        <w:rPr>
          <w:rFonts w:ascii="Times New Roman" w:hAnsi="Times New Roman" w:cs="Times New Roman"/>
          <w:sz w:val="28"/>
          <w:szCs w:val="28"/>
        </w:rPr>
        <w:t>депутатов Законодательного Собрания Ростовской области шестого созыва</w:t>
      </w:r>
      <w:r w:rsidRPr="001F30D8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1F30D8" w:rsidRPr="001F30D8" w:rsidRDefault="001F30D8" w:rsidP="001F30D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F30D8" w:rsidRPr="001F30D8" w:rsidRDefault="001F30D8" w:rsidP="001F30D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F30D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Каменского района Ростовской области ПОСТАНОВЛЯЕТ:</w:t>
      </w:r>
    </w:p>
    <w:p w:rsidR="001F30D8" w:rsidRPr="001F30D8" w:rsidRDefault="001F30D8" w:rsidP="001F30D8">
      <w:pPr>
        <w:numPr>
          <w:ilvl w:val="0"/>
          <w:numId w:val="1"/>
        </w:numPr>
        <w:spacing w:after="0"/>
        <w:ind w:left="0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0D8">
        <w:rPr>
          <w:rFonts w:ascii="Times New Roman" w:hAnsi="Times New Roman" w:cs="Times New Roman"/>
          <w:sz w:val="28"/>
          <w:szCs w:val="28"/>
        </w:rPr>
        <w:t xml:space="preserve">Создать резервные мобильные избирательные участки для голосования на базе </w:t>
      </w:r>
      <w:r w:rsidR="00D3589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1F30D8">
        <w:rPr>
          <w:rFonts w:ascii="Times New Roman" w:hAnsi="Times New Roman" w:cs="Times New Roman"/>
          <w:sz w:val="28"/>
          <w:szCs w:val="28"/>
        </w:rPr>
        <w:t>автобус</w:t>
      </w:r>
      <w:r w:rsidR="00D35895">
        <w:rPr>
          <w:rFonts w:ascii="Times New Roman" w:hAnsi="Times New Roman" w:cs="Times New Roman"/>
          <w:sz w:val="28"/>
          <w:szCs w:val="28"/>
        </w:rPr>
        <w:t>ов</w:t>
      </w:r>
      <w:r w:rsidRPr="001F30D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Pr="001F30D8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D35895" w:rsidRPr="00D35895">
        <w:rPr>
          <w:rFonts w:ascii="Times New Roman" w:hAnsi="Times New Roman" w:cs="Times New Roman"/>
          <w:sz w:val="28"/>
          <w:szCs w:val="28"/>
        </w:rPr>
        <w:t>депутатов Законодательного Собрания Ростовской области шестого созыва</w:t>
      </w:r>
      <w:proofErr w:type="gramEnd"/>
      <w:r w:rsidR="00D35895">
        <w:rPr>
          <w:rFonts w:ascii="Times New Roman" w:hAnsi="Times New Roman" w:cs="Times New Roman"/>
          <w:sz w:val="28"/>
          <w:szCs w:val="28"/>
        </w:rPr>
        <w:t xml:space="preserve"> 9 сентября 2018</w:t>
      </w:r>
      <w:r w:rsidR="00D35895" w:rsidRPr="00D35895">
        <w:rPr>
          <w:rFonts w:ascii="Times New Roman" w:hAnsi="Times New Roman" w:cs="Times New Roman"/>
          <w:sz w:val="28"/>
          <w:szCs w:val="28"/>
        </w:rPr>
        <w:t xml:space="preserve"> </w:t>
      </w:r>
      <w:r w:rsidRPr="00D35895">
        <w:rPr>
          <w:rFonts w:ascii="Times New Roman" w:hAnsi="Times New Roman" w:cs="Times New Roman"/>
          <w:sz w:val="28"/>
          <w:szCs w:val="28"/>
        </w:rPr>
        <w:t>года</w:t>
      </w:r>
      <w:r w:rsidRPr="001F3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0D8" w:rsidRPr="001F30D8" w:rsidRDefault="001F30D8" w:rsidP="001F30D8">
      <w:pPr>
        <w:numPr>
          <w:ilvl w:val="0"/>
          <w:numId w:val="1"/>
        </w:numPr>
        <w:spacing w:after="0"/>
        <w:ind w:left="0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0D8">
        <w:rPr>
          <w:rFonts w:ascii="Times New Roman" w:hAnsi="Times New Roman" w:cs="Times New Roman"/>
          <w:sz w:val="28"/>
          <w:szCs w:val="28"/>
        </w:rPr>
        <w:t xml:space="preserve">Утвердить схему мобильного участка, </w:t>
      </w:r>
      <w:proofErr w:type="gramStart"/>
      <w:r w:rsidRPr="001F30D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F3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0D8" w:rsidRPr="001F30D8" w:rsidRDefault="001F30D8" w:rsidP="001F30D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0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Каменского района Ростовской области В.А. Чеботарева.</w:t>
      </w:r>
    </w:p>
    <w:p w:rsidR="001F30D8" w:rsidRPr="001F30D8" w:rsidRDefault="001F30D8" w:rsidP="001F30D8">
      <w:pPr>
        <w:rPr>
          <w:rFonts w:ascii="Times New Roman" w:hAnsi="Times New Roman" w:cs="Times New Roman"/>
          <w:sz w:val="28"/>
          <w:szCs w:val="28"/>
        </w:rPr>
      </w:pPr>
      <w:r w:rsidRPr="001F30D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  <w:t>В.А. Чеботарев</w:t>
      </w:r>
    </w:p>
    <w:p w:rsidR="001F30D8" w:rsidRPr="001F30D8" w:rsidRDefault="001F30D8" w:rsidP="001F30D8">
      <w:pPr>
        <w:rPr>
          <w:rFonts w:ascii="Times New Roman" w:hAnsi="Times New Roman" w:cs="Times New Roman"/>
          <w:sz w:val="28"/>
          <w:szCs w:val="28"/>
        </w:rPr>
      </w:pPr>
      <w:r w:rsidRPr="001F30D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</w:r>
      <w:r w:rsidRPr="001F30D8">
        <w:rPr>
          <w:rFonts w:ascii="Times New Roman" w:hAnsi="Times New Roman" w:cs="Times New Roman"/>
          <w:sz w:val="28"/>
          <w:szCs w:val="28"/>
        </w:rPr>
        <w:tab/>
        <w:t>Е.А. Алексеева</w:t>
      </w:r>
    </w:p>
    <w:p w:rsidR="001F30D8" w:rsidRDefault="001F30D8">
      <w:pPr>
        <w:sectPr w:rsidR="001F30D8" w:rsidSect="001F30D8">
          <w:pgSz w:w="11906" w:h="16838"/>
          <w:pgMar w:top="1134" w:right="567" w:bottom="820" w:left="850" w:header="708" w:footer="708" w:gutter="0"/>
          <w:cols w:space="708"/>
          <w:docGrid w:linePitch="360"/>
        </w:sectPr>
      </w:pPr>
    </w:p>
    <w:p w:rsidR="00263C2B" w:rsidRDefault="003E1609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margin-left:541.6pt;margin-top:-7.7pt;width:214.25pt;height:40.2pt;z-index:251716608" fillcolor="black">
            <v:shadow color="#868686"/>
            <v:textpath style="font-family:&quot;Times New Roman&quot;;font-size:9pt;v-text-align:left;v-text-kern:t" trim="t" fitpath="t" string="Приложение к постановлению&#10;Территориальной избирательной &#10;комиссии Каменского района от 06.09.2018 № 99-8"/>
          </v:shape>
        </w:pict>
      </w:r>
    </w:p>
    <w:p w:rsidR="003D51DC" w:rsidRDefault="003D51DC" w:rsidP="00263C2B"/>
    <w:p w:rsidR="00263C2B" w:rsidRDefault="00263C2B" w:rsidP="00263C2B"/>
    <w:p w:rsidR="00263C2B" w:rsidRPr="00DB2107" w:rsidRDefault="00263C2B" w:rsidP="0026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F9">
        <w:rPr>
          <w:rFonts w:ascii="Times New Roman" w:hAnsi="Times New Roman" w:cs="Times New Roman"/>
          <w:b/>
          <w:sz w:val="24"/>
          <w:szCs w:val="24"/>
        </w:rPr>
        <w:t xml:space="preserve">Схема размещения оборудования мобильного избирательного участка для голосования на выборах </w:t>
      </w:r>
      <w:r w:rsidR="00DB2107" w:rsidRPr="00DB2107">
        <w:rPr>
          <w:rFonts w:ascii="Times New Roman" w:hAnsi="Times New Roman" w:cs="Times New Roman"/>
          <w:b/>
        </w:rPr>
        <w:t>депутатов Законодательного Собрания Ростовской области шестого созыва</w:t>
      </w:r>
    </w:p>
    <w:p w:rsidR="00EB583E" w:rsidRDefault="00EB583E" w:rsidP="00263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C2B" w:rsidRDefault="003E1609" w:rsidP="00263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133.55pt;margin-top:19.4pt;width:25.45pt;height:10.3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179.3pt;margin-top:19.4pt;width:25.45pt;height:10.3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434.45pt;margin-top:17.7pt;width:34.3pt;height:48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221.3pt;margin-top:19.4pt;width:25.45pt;height:10.3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270.7pt;margin-top:19.4pt;width:25.45pt;height:10.3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332.4pt;margin-top:17.7pt;width:25.45pt;height:10.3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387.55pt;margin-top:17.7pt;width:25.45pt;height:10.3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491.85pt;margin-top:17.7pt;width:25.45pt;height:10.3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533.85pt;margin-top:17.7pt;width:25.45pt;height:10.3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593pt;margin-top:22pt;width:16.3pt;height:20.6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80.15pt;margin-top:4pt;width:.85pt;height:204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4.15pt;margin-top:4pt;width:516.85pt;height:204pt;z-index:251660288" strokeweight="3pt">
            <v:stroke linestyle="thinThin"/>
          </v:rect>
        </w:pict>
      </w:r>
    </w:p>
    <w:p w:rsidR="00263C2B" w:rsidRPr="00263C2B" w:rsidRDefault="003E1609" w:rsidP="00263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609">
        <w:rPr>
          <w:noProof/>
          <w:lang w:eastAsia="ru-RU"/>
        </w:rPr>
        <w:pict>
          <v:shape id="_x0000_s1080" type="#_x0000_t136" style="position:absolute;left:0;text-align:left;margin-left:-23.25pt;margin-top:219.65pt;width:228pt;height:42.05pt;z-index:251714560" fillcolor="black">
            <v:shadow color="#868686"/>
            <v:textpath style="font-family:&quot;Times New Roman&quot;;font-size:8pt;v-text-align:left;v-text-kern:t" trim="t" fitpath="t" string="1. Стационарный ящик для голосования&#10;2. Кабинка для голосования&#10;"/>
          </v:shape>
        </w:pict>
      </w:r>
      <w:r w:rsidRPr="003E1609">
        <w:rPr>
          <w:noProof/>
        </w:rPr>
        <w:pict>
          <v:shape id="_x0000_s1084" type="#_x0000_t136" style="position:absolute;left:0;text-align:left;margin-left:485.9pt;margin-top:139.55pt;width:38.55pt;height:29.1pt;z-index:251720704" fillcolor="black">
            <v:shadow color="#868686"/>
            <v:textpath style="font-family:&quot;Times New Roman&quot;;font-size:8pt;v-text-align:left;v-text-kern:t" trim="t" fitpath="t" string="вход&#10;/выход"/>
          </v:shape>
        </w:pict>
      </w:r>
      <w:r w:rsidRPr="003E1609">
        <w:rPr>
          <w:noProof/>
          <w:lang w:eastAsia="ru-RU"/>
        </w:rPr>
        <w:pict>
          <v:shape id="_x0000_s1083" type="#_x0000_t32" style="position:absolute;left:0;text-align:left;margin-left:517.3pt;margin-top:170.95pt;width:0;height:20.45pt;flip:y;z-index:251718656" o:connectortype="straight">
            <v:stroke endarrow="block"/>
          </v:shape>
        </w:pict>
      </w:r>
      <w:r w:rsidRPr="003E1609">
        <w:rPr>
          <w:noProof/>
          <w:lang w:eastAsia="ru-RU"/>
        </w:rPr>
        <w:pict>
          <v:shape id="_x0000_s1082" type="#_x0000_t32" style="position:absolute;left:0;text-align:left;margin-left:500.45pt;margin-top:170.95pt;width:.85pt;height:20.45pt;z-index:251717632" o:connectortype="straight">
            <v:stroke endarrow="block"/>
          </v:shape>
        </w:pict>
      </w:r>
      <w:r w:rsidRPr="003E1609">
        <w:rPr>
          <w:noProof/>
        </w:rPr>
        <w:pict>
          <v:shape id="_x0000_s1079" type="#_x0000_t136" style="position:absolute;left:0;text-align:left;margin-left:524.45pt;margin-top:219.65pt;width:186.85pt;height:42.05pt;z-index:251713536" fillcolor="black">
            <v:shadow color="#868686"/>
            <v:textpath style="font-family:&quot;Times New Roman&quot;;font-size:8pt;v-text-align:left;v-text-kern:t" trim="t" fitpath="t" string="3.Место выдачи бюллетеней&#10;4. Информационный стенд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136" style="position:absolute;left:0;text-align:left;margin-left:387.55pt;margin-top:168.65pt;width:13.75pt;height:13.5pt;z-index:251711488" fillcolor="black">
            <v:shadow color="#868686"/>
            <v:textpath style="font-family:&quot;Arial Black&quot;;font-size:10pt;v-text-kern:t" trim="t" fitpath="t" string="4"/>
          </v:shape>
        </w:pict>
      </w:r>
      <w:r w:rsidR="00EB58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2626360</wp:posOffset>
            </wp:positionV>
            <wp:extent cx="2745740" cy="1512570"/>
            <wp:effectExtent l="19050" t="0" r="0" b="0"/>
            <wp:wrapTopAndBottom/>
            <wp:docPr id="1" name="Рисунок 1" descr="https://im0-tub-ru.yandex.net/i?id=2f21917a7256628ebe169632c3d4f2a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f21917a7256628ebe169632c3d4f2a4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136" style="position:absolute;left:0;text-align:left;margin-left:533.85pt;margin-top:79.05pt;width:13.75pt;height:13.5pt;z-index:251710464;mso-position-horizontal-relative:text;mso-position-vertical-relative:text" fillcolor="black">
            <v:shadow color="#868686"/>
            <v:textpath style="font-family:&quot;Arial Black&quot;;font-size:10pt;v-text-kern:t" trim="t" fitpath="t" string="3"/>
          </v:shape>
        </w:pict>
      </w:r>
      <w:r w:rsidRPr="003E1609">
        <w:rPr>
          <w:noProof/>
          <w:lang w:eastAsia="ru-RU"/>
        </w:rPr>
        <w:pict>
          <v:shape id="_x0000_s1076" type="#_x0000_t136" style="position:absolute;left:0;text-align:left;margin-left:252.75pt;margin-top:65.55pt;width:13.75pt;height:13.5pt;z-index:251709440;mso-position-horizontal-relative:text;mso-position-vertical-relative:text" fillcolor="black">
            <v:shadow color="#868686"/>
            <v:textpath style="font-family:&quot;Arial Black&quot;;font-size:10pt;v-text-kern:t" trim="t" fitpath="t" string="2"/>
          </v:shape>
        </w:pict>
      </w:r>
      <w:r w:rsidRPr="003E1609">
        <w:rPr>
          <w:noProof/>
        </w:rPr>
        <w:pict>
          <v:shape id="_x0000_s1075" type="#_x0000_t136" style="position:absolute;left:0;text-align:left;margin-left:444.75pt;margin-top:.6pt;width:13.75pt;height:13.5pt;z-index:251708416;mso-position-horizontal-relative:text;mso-position-vertical-relative:text" fillcolor="black">
            <v:shadow color="#868686"/>
            <v:textpath style="font-family:&quot;Arial Black&quot;;font-size:10pt;v-text-kern:t" trim="t" fitpath="t" string="1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419.3pt;margin-top:141.85pt;width:25.45pt;height:10.3pt;z-index:2517063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351.3pt;margin-top:141.85pt;width:25.45pt;height:10.3pt;z-index:25170329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351.3pt;margin-top:122.1pt;width:25.45pt;height:10.3pt;z-index:2517043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419.3pt;margin-top:122.1pt;width:25.45pt;height:10.3pt;z-index:2516992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287.3pt;margin-top:141.85pt;width:25.45pt;height:10.3pt;z-index:2517053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227.3pt;margin-top:146.1pt;width:25.45pt;height:10.3pt;z-index:2517012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227.3pt;margin-top:122.1pt;width:25.45pt;height:10.3pt;z-index:25170227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287.3pt;margin-top:122.1pt;width:25.45pt;height:10.3pt;z-index:2517002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133.55pt;margin-top:24.4pt;width:25.45pt;height:10.3pt;z-index:25169203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133.55pt;margin-top:55.25pt;width:25.45pt;height:10.3pt;z-index:2516930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133.55pt;margin-top:86.1pt;width:25.45pt;height:10.3pt;z-index:25169817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133.55pt;margin-top:122.1pt;width:25.45pt;height:10.3pt;z-index:2516971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133.55pt;margin-top:156.4pt;width:25.45pt;height:10.3pt;z-index:2516961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179.3pt;margin-top:14.1pt;width:25.45pt;height:10.3pt;z-index:2516910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189pt;margin-top:51pt;width:86.6pt;height:56.55pt;z-index:2516899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221.3pt;margin-top:14.1pt;width:25.45pt;height:10.3pt;z-index:2516869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270.7pt;margin-top:16.7pt;width:25.45pt;height:10.3pt;z-index:2516848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332.4pt;margin-top:16.7pt;width:25.45pt;height:10.3pt;z-index:2516858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387.55pt;margin-top:15.8pt;width:25.45pt;height:10.3pt;z-index:25168179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91.85pt;margin-top:15.8pt;width:25.45pt;height:10.3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533.85pt;margin-top:15.8pt;width:25.45pt;height:10.3pt;z-index:2516787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559.3pt;margin-top:107.55pt;width:14.85pt;height:14.55pt;z-index:2516746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559.3pt;margin-top:141.85pt;width:14.85pt;height:14.55pt;z-index:2516756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559.3pt;margin-top:71.55pt;width:14.85pt;height:14.55pt;z-index:2516736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524.45pt;margin-top:65.55pt;width:25.7pt;height:105.4pt;z-index:25167257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581pt;margin-top:33.8pt;width:60pt;height:0;z-index:2516705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491.85pt;margin-top:182.1pt;width:32.6pt;height:28.3pt;flip:y;z-index:2516643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91pt;margin-top:182.1pt;width:.85pt;height:28.3pt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81.85pt;margin-top:170.95pt;width:162.9pt;height:11.15pt;z-index:2516654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9" style="position:absolute;left:0;text-align:left;margin-left:172.15pt;margin-top:182.1pt;width:32.6pt;height:28.3pt;flip:y;z-index:2516623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71.3pt;margin-top:182.1pt;width:.85pt;height:28.3pt;z-index:251661312;mso-position-horizontal-relative:text;mso-position-vertical-relative:text" o:connectortype="straight"/>
        </w:pict>
      </w:r>
    </w:p>
    <w:sectPr w:rsidR="00263C2B" w:rsidRPr="00263C2B" w:rsidSect="00A17EF9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645"/>
    <w:multiLevelType w:val="hybridMultilevel"/>
    <w:tmpl w:val="CEBE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C2B"/>
    <w:rsid w:val="001F30D8"/>
    <w:rsid w:val="00263C2B"/>
    <w:rsid w:val="002B0E42"/>
    <w:rsid w:val="00303571"/>
    <w:rsid w:val="003D51DC"/>
    <w:rsid w:val="003E1609"/>
    <w:rsid w:val="005A364D"/>
    <w:rsid w:val="005E6AAE"/>
    <w:rsid w:val="00962897"/>
    <w:rsid w:val="00A17EF9"/>
    <w:rsid w:val="00C71343"/>
    <w:rsid w:val="00C934AC"/>
    <w:rsid w:val="00D35895"/>
    <w:rsid w:val="00DB2107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5" type="arc" idref="#_x0000_s1030"/>
        <o:r id="V:Rule7" type="arc" idref="#_x0000_s1028"/>
        <o:r id="V:Rule9" type="connector" idref="#_x0000_s1082"/>
        <o:r id="V:Rule10" type="connector" idref="#_x0000_s1036"/>
        <o:r id="V:Rule11" type="connector" idref="#_x0000_s1027"/>
        <o:r id="V:Rule12" type="connector" idref="#_x0000_s1029"/>
        <o:r id="V:Rule13" type="connector" idref="#_x0000_s1035"/>
        <o:r id="V:Rule1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30D8"/>
    <w:pPr>
      <w:tabs>
        <w:tab w:val="left" w:pos="793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F30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12-1">
    <w:name w:val="Текст 14-1.5.Стиль12-1"/>
    <w:basedOn w:val="a"/>
    <w:qFormat/>
    <w:rsid w:val="001F30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8</cp:revision>
  <cp:lastPrinted>2018-09-07T15:05:00Z</cp:lastPrinted>
  <dcterms:created xsi:type="dcterms:W3CDTF">2018-03-12T17:39:00Z</dcterms:created>
  <dcterms:modified xsi:type="dcterms:W3CDTF">2018-09-07T15:05:00Z</dcterms:modified>
</cp:coreProperties>
</file>