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830CE2">
        <w:rPr>
          <w:szCs w:val="28"/>
        </w:rPr>
        <w:t xml:space="preserve">21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830CE2" w:rsidRPr="00830CE2">
        <w:rPr>
          <w:rFonts w:ascii="Times New Roman CYR" w:hAnsi="Times New Roman CYR"/>
          <w:szCs w:val="28"/>
        </w:rPr>
        <w:t>4-3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5B3B9D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proofErr w:type="spellStart"/>
            <w:r w:rsidR="00156ED2">
              <w:rPr>
                <w:b/>
                <w:sz w:val="28"/>
                <w:szCs w:val="28"/>
              </w:rPr>
              <w:t>Богдановского</w:t>
            </w:r>
            <w:proofErr w:type="spellEnd"/>
            <w:r w:rsidR="005B3B9D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5B3B9D">
      <w:pPr>
        <w:pStyle w:val="a5"/>
        <w:spacing w:line="240" w:lineRule="auto"/>
        <w:ind w:left="0" w:right="6" w:firstLine="709"/>
        <w:rPr>
          <w:sz w:val="28"/>
          <w:szCs w:val="28"/>
        </w:rPr>
      </w:pPr>
      <w:proofErr w:type="gramStart"/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156ED2">
        <w:rPr>
          <w:sz w:val="28"/>
          <w:szCs w:val="28"/>
        </w:rPr>
        <w:t>18.03.2021 г. № 140-36</w:t>
      </w:r>
      <w:r>
        <w:rPr>
          <w:sz w:val="28"/>
          <w:szCs w:val="28"/>
        </w:rPr>
        <w:t xml:space="preserve"> «</w:t>
      </w:r>
      <w:r w:rsidRPr="005B3B9D">
        <w:rPr>
          <w:sz w:val="28"/>
          <w:szCs w:val="28"/>
        </w:rPr>
        <w:t xml:space="preserve">О возложении полномочий Избирательной комиссии </w:t>
      </w:r>
      <w:proofErr w:type="spellStart"/>
      <w:r w:rsidR="00156ED2">
        <w:rPr>
          <w:sz w:val="28"/>
          <w:szCs w:val="28"/>
        </w:rPr>
        <w:t>Богдановского</w:t>
      </w:r>
      <w:proofErr w:type="spellEnd"/>
      <w:proofErr w:type="gramEnd"/>
      <w:r>
        <w:rPr>
          <w:sz w:val="28"/>
          <w:szCs w:val="28"/>
        </w:rPr>
        <w:t xml:space="preserve"> </w:t>
      </w:r>
      <w:r w:rsidRPr="005B3B9D">
        <w:rPr>
          <w:sz w:val="28"/>
          <w:szCs w:val="28"/>
        </w:rPr>
        <w:t>сельского поселения на Территориальную и</w:t>
      </w:r>
      <w:r>
        <w:rPr>
          <w:sz w:val="28"/>
          <w:szCs w:val="28"/>
        </w:rPr>
        <w:t>збирательную комиссию Каменского района Ростовской области»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 </w:t>
      </w:r>
      <w:proofErr w:type="spellStart"/>
      <w:r w:rsidR="00156ED2">
        <w:t>Богдановского</w:t>
      </w:r>
      <w:proofErr w:type="spellEnd"/>
      <w:r>
        <w:t xml:space="preserve"> 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 </w:t>
      </w:r>
      <w:proofErr w:type="spellStart"/>
      <w:r w:rsidR="00156ED2">
        <w:t>Богдановского</w:t>
      </w:r>
      <w:proofErr w:type="spellEnd"/>
      <w:r w:rsidR="00156ED2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>6. Контроль за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5F583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56ED2"/>
    <w:rsid w:val="00161DB0"/>
    <w:rsid w:val="0017369A"/>
    <w:rsid w:val="001A364E"/>
    <w:rsid w:val="002719E8"/>
    <w:rsid w:val="002A0F47"/>
    <w:rsid w:val="00345B3F"/>
    <w:rsid w:val="0039475E"/>
    <w:rsid w:val="003E6A25"/>
    <w:rsid w:val="005172B0"/>
    <w:rsid w:val="005333CE"/>
    <w:rsid w:val="00575A69"/>
    <w:rsid w:val="005B3B9D"/>
    <w:rsid w:val="005F5830"/>
    <w:rsid w:val="006C1F37"/>
    <w:rsid w:val="006E24A5"/>
    <w:rsid w:val="006E549F"/>
    <w:rsid w:val="00830CE2"/>
    <w:rsid w:val="008A51C1"/>
    <w:rsid w:val="008A7066"/>
    <w:rsid w:val="00965B51"/>
    <w:rsid w:val="00982DF3"/>
    <w:rsid w:val="00A146A6"/>
    <w:rsid w:val="00A64B95"/>
    <w:rsid w:val="00A842DA"/>
    <w:rsid w:val="00B10386"/>
    <w:rsid w:val="00B93306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38</cp:revision>
  <cp:lastPrinted>2021-03-17T05:47:00Z</cp:lastPrinted>
  <dcterms:created xsi:type="dcterms:W3CDTF">2020-02-05T13:50:00Z</dcterms:created>
  <dcterms:modified xsi:type="dcterms:W3CDTF">2021-05-21T07:39:00Z</dcterms:modified>
</cp:coreProperties>
</file>