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D30029">
        <w:rPr>
          <w:szCs w:val="28"/>
        </w:rPr>
        <w:t>8 апреля</w:t>
      </w:r>
      <w:r w:rsidR="00B93306">
        <w:rPr>
          <w:szCs w:val="28"/>
        </w:rPr>
        <w:t xml:space="preserve"> </w:t>
      </w:r>
      <w:r w:rsidR="009D05D3">
        <w:rPr>
          <w:szCs w:val="28"/>
        </w:rPr>
        <w:t xml:space="preserve"> 2022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4E3FE8">
        <w:rPr>
          <w:rFonts w:ascii="Times New Roman CYR" w:hAnsi="Times New Roman CYR"/>
          <w:szCs w:val="28"/>
        </w:rPr>
        <w:t>№ 34-2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4E3FE8" w:rsidP="004E3F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4E3FE8">
              <w:rPr>
                <w:b/>
                <w:sz w:val="28"/>
                <w:szCs w:val="28"/>
              </w:rPr>
              <w:t xml:space="preserve">Об утрате </w:t>
            </w:r>
            <w:proofErr w:type="gramStart"/>
            <w:r w:rsidRPr="004E3FE8">
              <w:rPr>
                <w:b/>
                <w:sz w:val="28"/>
                <w:szCs w:val="28"/>
              </w:rPr>
              <w:t>полномочий членов Территориальной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Каменского </w:t>
            </w:r>
            <w:r w:rsidRPr="004E3FE8">
              <w:rPr>
                <w:b/>
                <w:sz w:val="28"/>
                <w:szCs w:val="28"/>
              </w:rPr>
              <w:t>района Ростовской области</w:t>
            </w:r>
            <w:proofErr w:type="gramEnd"/>
            <w:r w:rsidRPr="004E3FE8">
              <w:rPr>
                <w:b/>
                <w:sz w:val="28"/>
                <w:szCs w:val="28"/>
              </w:rPr>
              <w:t xml:space="preserve"> с правом совещательного голоса 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E3FE8" w:rsidP="005347E6">
      <w:pPr>
        <w:spacing w:line="276" w:lineRule="auto"/>
        <w:ind w:firstLine="709"/>
        <w:jc w:val="both"/>
        <w:rPr>
          <w:szCs w:val="28"/>
        </w:rPr>
      </w:pPr>
      <w:r w:rsidRPr="004E3FE8">
        <w:t xml:space="preserve">В соответствии с частями 1, 5 статьи 9 Федерального закона от 14.03.2022 </w:t>
      </w:r>
      <w:r w:rsidR="00D30029">
        <w:t xml:space="preserve"> </w:t>
      </w:r>
      <w:r w:rsidRPr="004E3FE8">
        <w:t>№ 60 «О внесении изменений в отдельные законодател</w:t>
      </w:r>
      <w:r>
        <w:t>ьные акты Российской Федерации»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4E3FE8" w:rsidRDefault="004E3FE8" w:rsidP="00D30029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 w:rsidRPr="004E3FE8">
        <w:t>Признать с 14 марта 2022 года утратившими полномочия членов Территориальной и</w:t>
      </w:r>
      <w:r>
        <w:t>збирательной комиссии Каменского</w:t>
      </w:r>
      <w:r w:rsidRPr="004E3FE8">
        <w:t xml:space="preserve"> района Ростовской области с правом совещательного голоса:</w:t>
      </w:r>
      <w:r>
        <w:t xml:space="preserve"> </w:t>
      </w:r>
      <w:proofErr w:type="spellStart"/>
      <w:r w:rsidR="00D30029">
        <w:t>Брылевой</w:t>
      </w:r>
      <w:proofErr w:type="spellEnd"/>
      <w:r w:rsidR="00D30029">
        <w:t xml:space="preserve"> Анны </w:t>
      </w:r>
      <w:r w:rsidR="00D30029" w:rsidRPr="00D30029">
        <w:t>Валерьевны</w:t>
      </w:r>
      <w:r w:rsidR="00D30029">
        <w:t xml:space="preserve">; </w:t>
      </w:r>
      <w:r w:rsidR="00D30029" w:rsidRPr="00D30029">
        <w:t xml:space="preserve">Якименко Владимира </w:t>
      </w:r>
      <w:proofErr w:type="spellStart"/>
      <w:r w:rsidR="00D30029" w:rsidRPr="00D30029">
        <w:t>Аксентьевича</w:t>
      </w:r>
      <w:proofErr w:type="spellEnd"/>
      <w:r w:rsidR="00D30029">
        <w:t xml:space="preserve">; </w:t>
      </w:r>
      <w:proofErr w:type="spellStart"/>
      <w:r w:rsidR="00D30029" w:rsidRPr="00D30029">
        <w:t>Чеченевой</w:t>
      </w:r>
      <w:proofErr w:type="spellEnd"/>
      <w:r w:rsidR="00D30029" w:rsidRPr="00D30029">
        <w:t xml:space="preserve"> Екатерины Николаевны</w:t>
      </w:r>
      <w:r w:rsidR="00D30029">
        <w:t xml:space="preserve">; </w:t>
      </w:r>
      <w:r w:rsidR="00D30029" w:rsidRPr="00D30029">
        <w:t>Богачева Ивана Владимировича</w:t>
      </w:r>
      <w:r w:rsidR="00D30029">
        <w:t xml:space="preserve">; </w:t>
      </w:r>
      <w:r w:rsidR="00D30029" w:rsidRPr="00D30029">
        <w:t>Гладкого Алексея Алексеевича</w:t>
      </w:r>
      <w:r w:rsidR="00D30029">
        <w:t xml:space="preserve">; </w:t>
      </w:r>
      <w:proofErr w:type="spellStart"/>
      <w:r w:rsidR="00D30029" w:rsidRPr="00D30029">
        <w:t>Ионова</w:t>
      </w:r>
      <w:proofErr w:type="spellEnd"/>
      <w:r w:rsidR="00D30029" w:rsidRPr="00D30029">
        <w:t xml:space="preserve"> Константина Юрьевича</w:t>
      </w:r>
      <w:r w:rsidR="00D30029">
        <w:t xml:space="preserve">; </w:t>
      </w:r>
      <w:r w:rsidR="00D30029" w:rsidRPr="00D30029">
        <w:t>Ковалева Сергея Николаевича</w:t>
      </w:r>
      <w:r w:rsidR="00D30029">
        <w:t>.</w:t>
      </w:r>
    </w:p>
    <w:p w:rsidR="00DB7A7E" w:rsidRDefault="004E3FE8" w:rsidP="00D30029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 w:rsidRPr="004E3FE8">
        <w:t>Аннулировать удостоверения, установленного образца, выданные членам Территориальной и</w:t>
      </w:r>
      <w:r>
        <w:t>збирательной комиссии Каменского</w:t>
      </w:r>
      <w:r w:rsidRPr="004E3FE8">
        <w:t xml:space="preserve"> района Ростовской области с прав</w:t>
      </w:r>
      <w:bookmarkStart w:id="0" w:name="_GoBack"/>
      <w:bookmarkEnd w:id="0"/>
      <w:r w:rsidRPr="004E3FE8">
        <w:t>ом совещательного голоса.</w:t>
      </w:r>
    </w:p>
    <w:p w:rsidR="004E3FE8" w:rsidRDefault="00DB7A7E" w:rsidP="00D30029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 w:rsidRPr="00DB7A7E"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2719E8" w:rsidRPr="00D30029" w:rsidRDefault="002719E8" w:rsidP="00D30029">
      <w:pPr>
        <w:numPr>
          <w:ilvl w:val="0"/>
          <w:numId w:val="1"/>
        </w:numPr>
        <w:tabs>
          <w:tab w:val="clear" w:pos="720"/>
          <w:tab w:val="num" w:pos="0"/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D30029" w:rsidRDefault="00D30029" w:rsidP="003430DE">
      <w:pPr>
        <w:numPr>
          <w:ilvl w:val="0"/>
          <w:numId w:val="1"/>
        </w:numPr>
        <w:tabs>
          <w:tab w:val="clear" w:pos="720"/>
          <w:tab w:val="num" w:pos="0"/>
          <w:tab w:val="num" w:pos="426"/>
        </w:tabs>
        <w:spacing w:line="276" w:lineRule="auto"/>
        <w:ind w:left="0" w:firstLine="709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t xml:space="preserve"> </w:t>
      </w:r>
      <w:r>
        <w:t>на секретаря Территориальной избирательной комиссии Каменского района Ростовской области Алексееву Е.А.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D30029" w:rsidRDefault="00D30029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4E3FE8">
        <w:rPr>
          <w:szCs w:val="28"/>
        </w:rPr>
        <w:t>Алексеев</w:t>
      </w:r>
    </w:p>
    <w:sectPr w:rsidR="006E24A5" w:rsidRPr="00377B4D" w:rsidSect="00C73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E571B"/>
    <w:rsid w:val="0017369A"/>
    <w:rsid w:val="001A364E"/>
    <w:rsid w:val="002719E8"/>
    <w:rsid w:val="002A0F47"/>
    <w:rsid w:val="002A106C"/>
    <w:rsid w:val="003430DE"/>
    <w:rsid w:val="00345B3F"/>
    <w:rsid w:val="00374C7E"/>
    <w:rsid w:val="00377B4D"/>
    <w:rsid w:val="003E6A25"/>
    <w:rsid w:val="00435684"/>
    <w:rsid w:val="004E3FE8"/>
    <w:rsid w:val="005347E6"/>
    <w:rsid w:val="00540736"/>
    <w:rsid w:val="00541210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E545A"/>
    <w:rsid w:val="00C73D19"/>
    <w:rsid w:val="00C80500"/>
    <w:rsid w:val="00CD282F"/>
    <w:rsid w:val="00D30029"/>
    <w:rsid w:val="00D63F8D"/>
    <w:rsid w:val="00DB7A7E"/>
    <w:rsid w:val="00DD7341"/>
    <w:rsid w:val="00F13943"/>
    <w:rsid w:val="00F8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4E3F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4E3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5F68-747E-4037-A541-EE836E588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47</cp:revision>
  <cp:lastPrinted>2022-05-06T06:00:00Z</cp:lastPrinted>
  <dcterms:created xsi:type="dcterms:W3CDTF">2020-02-05T13:50:00Z</dcterms:created>
  <dcterms:modified xsi:type="dcterms:W3CDTF">2022-05-06T06:00:00Z</dcterms:modified>
</cp:coreProperties>
</file>