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19E8" w:rsidRDefault="002719E8" w:rsidP="002719E8">
      <w:pPr>
        <w:jc w:val="center"/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3051175</wp:posOffset>
            </wp:positionH>
            <wp:positionV relativeFrom="paragraph">
              <wp:posOffset>-444500</wp:posOffset>
            </wp:positionV>
            <wp:extent cx="565150" cy="573405"/>
            <wp:effectExtent l="0" t="0" r="635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150" cy="573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719E8" w:rsidRDefault="002719E8" w:rsidP="002719E8">
      <w:pPr>
        <w:jc w:val="center"/>
        <w:rPr>
          <w:rFonts w:ascii="Times New Roman CYR" w:hAnsi="Times New Roman CYR"/>
          <w:b/>
          <w:sz w:val="34"/>
        </w:rPr>
      </w:pPr>
      <w:r>
        <w:rPr>
          <w:rFonts w:ascii="Times New Roman CYR" w:hAnsi="Times New Roman CYR"/>
          <w:b/>
          <w:sz w:val="34"/>
        </w:rPr>
        <w:t>ТЕРРИТОРИАЛЬНАЯ ИЗБИРАТЕЛЬНАЯ КОМИССИЯ КАМЕНСКОГО РАЙОНА РОСТОВСКОЙ ОБЛАСТИ</w:t>
      </w:r>
    </w:p>
    <w:p w:rsidR="002719E8" w:rsidRDefault="002719E8" w:rsidP="002719E8">
      <w:pPr>
        <w:jc w:val="center"/>
        <w:rPr>
          <w:b/>
          <w:sz w:val="20"/>
        </w:rPr>
      </w:pPr>
    </w:p>
    <w:p w:rsidR="002719E8" w:rsidRDefault="002719E8" w:rsidP="002719E8">
      <w:pPr>
        <w:jc w:val="center"/>
        <w:rPr>
          <w:rFonts w:ascii="Times New Roman CYR" w:hAnsi="Times New Roman CYR"/>
          <w:b/>
          <w:spacing w:val="60"/>
          <w:sz w:val="32"/>
        </w:rPr>
      </w:pPr>
      <w:r>
        <w:rPr>
          <w:rFonts w:ascii="Times New Roman CYR" w:hAnsi="Times New Roman CYR"/>
          <w:b/>
          <w:spacing w:val="60"/>
          <w:sz w:val="32"/>
        </w:rPr>
        <w:t>ПОСТАНОВЛЕНИЕ</w:t>
      </w:r>
    </w:p>
    <w:p w:rsidR="002719E8" w:rsidRDefault="002719E8" w:rsidP="002719E8">
      <w:pPr>
        <w:tabs>
          <w:tab w:val="left" w:pos="7938"/>
        </w:tabs>
        <w:rPr>
          <w:rFonts w:ascii="Times New Roman CYR" w:hAnsi="Times New Roman CYR"/>
          <w:b/>
          <w:spacing w:val="60"/>
          <w:sz w:val="32"/>
        </w:rPr>
      </w:pPr>
    </w:p>
    <w:p w:rsidR="002719E8" w:rsidRPr="002719E8" w:rsidRDefault="002719E8" w:rsidP="002719E8">
      <w:pPr>
        <w:tabs>
          <w:tab w:val="left" w:pos="7938"/>
        </w:tabs>
        <w:rPr>
          <w:szCs w:val="28"/>
        </w:rPr>
      </w:pPr>
      <w:r>
        <w:rPr>
          <w:szCs w:val="28"/>
        </w:rPr>
        <w:t xml:space="preserve"> </w:t>
      </w:r>
      <w:r w:rsidR="00F13943">
        <w:rPr>
          <w:szCs w:val="28"/>
        </w:rPr>
        <w:t xml:space="preserve">13 </w:t>
      </w:r>
      <w:r>
        <w:rPr>
          <w:szCs w:val="28"/>
        </w:rPr>
        <w:t xml:space="preserve">февраля  2020 года                                             </w:t>
      </w:r>
      <w:r w:rsidR="00F13943">
        <w:rPr>
          <w:szCs w:val="28"/>
        </w:rPr>
        <w:t xml:space="preserve">                             </w:t>
      </w:r>
      <w:r w:rsidR="0017369A">
        <w:rPr>
          <w:rFonts w:ascii="Times New Roman CYR" w:hAnsi="Times New Roman CYR"/>
          <w:szCs w:val="28"/>
        </w:rPr>
        <w:t>№ 120-4</w:t>
      </w:r>
    </w:p>
    <w:p w:rsidR="002719E8" w:rsidRDefault="002719E8" w:rsidP="002719E8">
      <w:pPr>
        <w:jc w:val="center"/>
        <w:rPr>
          <w:rFonts w:ascii="Times New Roman CYR" w:hAnsi="Times New Roman CYR"/>
          <w:sz w:val="24"/>
        </w:rPr>
      </w:pPr>
      <w:proofErr w:type="spellStart"/>
      <w:r>
        <w:rPr>
          <w:rFonts w:ascii="Times New Roman CYR" w:hAnsi="Times New Roman CYR"/>
          <w:sz w:val="24"/>
        </w:rPr>
        <w:t>р.п</w:t>
      </w:r>
      <w:proofErr w:type="spellEnd"/>
      <w:r>
        <w:rPr>
          <w:rFonts w:ascii="Times New Roman CYR" w:hAnsi="Times New Roman CYR"/>
          <w:sz w:val="24"/>
        </w:rPr>
        <w:t>. Глубокий</w:t>
      </w:r>
    </w:p>
    <w:p w:rsidR="002719E8" w:rsidRDefault="002719E8" w:rsidP="002719E8">
      <w:pPr>
        <w:jc w:val="center"/>
        <w:rPr>
          <w:rFonts w:ascii="Times New Roman CYR" w:hAnsi="Times New Roman CYR"/>
          <w:b/>
          <w:sz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601"/>
        <w:gridCol w:w="6618"/>
        <w:gridCol w:w="1352"/>
      </w:tblGrid>
      <w:tr w:rsidR="002719E8" w:rsidTr="002719E8">
        <w:tc>
          <w:tcPr>
            <w:tcW w:w="1728" w:type="dxa"/>
          </w:tcPr>
          <w:p w:rsidR="002719E8" w:rsidRDefault="002719E8">
            <w:pPr>
              <w:pStyle w:val="a3"/>
              <w:rPr>
                <w:lang w:val="ru-RU" w:eastAsia="ru-RU"/>
              </w:rPr>
            </w:pPr>
          </w:p>
        </w:tc>
        <w:tc>
          <w:tcPr>
            <w:tcW w:w="7020" w:type="dxa"/>
            <w:hideMark/>
          </w:tcPr>
          <w:p w:rsidR="002719E8" w:rsidRDefault="002719E8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Об изменении в составе участковой комиссии избирательного участка, участка референдума               Каменского района Ростовской области</w:t>
            </w:r>
          </w:p>
        </w:tc>
        <w:tc>
          <w:tcPr>
            <w:tcW w:w="1455" w:type="dxa"/>
          </w:tcPr>
          <w:p w:rsidR="002719E8" w:rsidRDefault="002719E8">
            <w:pPr>
              <w:pStyle w:val="a3"/>
              <w:rPr>
                <w:lang w:val="ru-RU" w:eastAsia="ru-RU"/>
              </w:rPr>
            </w:pPr>
          </w:p>
        </w:tc>
      </w:tr>
    </w:tbl>
    <w:p w:rsidR="002719E8" w:rsidRDefault="002719E8" w:rsidP="002719E8">
      <w:pPr>
        <w:pStyle w:val="a3"/>
        <w:jc w:val="left"/>
        <w:rPr>
          <w:sz w:val="16"/>
          <w:szCs w:val="16"/>
          <w:lang w:val="ru-RU"/>
        </w:rPr>
      </w:pPr>
    </w:p>
    <w:p w:rsidR="002719E8" w:rsidRDefault="002719E8" w:rsidP="002719E8">
      <w:pPr>
        <w:pStyle w:val="a5"/>
        <w:spacing w:line="240" w:lineRule="auto"/>
        <w:ind w:left="0" w:right="6" w:firstLine="708"/>
        <w:rPr>
          <w:spacing w:val="3"/>
          <w:sz w:val="28"/>
          <w:szCs w:val="28"/>
        </w:rPr>
      </w:pPr>
    </w:p>
    <w:p w:rsidR="002719E8" w:rsidRDefault="002719E8" w:rsidP="002719E8">
      <w:pPr>
        <w:spacing w:line="276" w:lineRule="auto"/>
        <w:ind w:firstLine="709"/>
        <w:jc w:val="both"/>
      </w:pPr>
      <w:proofErr w:type="gramStart"/>
      <w:r>
        <w:t xml:space="preserve">В связи с поданными заявлениями членами </w:t>
      </w:r>
      <w:r>
        <w:rPr>
          <w:szCs w:val="28"/>
        </w:rPr>
        <w:t>участковых комиссий избирательного  участка, уча</w:t>
      </w:r>
      <w:r w:rsidR="002A0F47">
        <w:rPr>
          <w:szCs w:val="28"/>
        </w:rPr>
        <w:t>стка референдума  №</w:t>
      </w:r>
      <w:r w:rsidR="00345B3F">
        <w:rPr>
          <w:szCs w:val="28"/>
        </w:rPr>
        <w:t>№</w:t>
      </w:r>
      <w:r w:rsidR="002A0F47">
        <w:rPr>
          <w:szCs w:val="28"/>
        </w:rPr>
        <w:t xml:space="preserve"> </w:t>
      </w:r>
      <w:r w:rsidR="00345B3F">
        <w:rPr>
          <w:szCs w:val="28"/>
        </w:rPr>
        <w:t>833,</w:t>
      </w:r>
      <w:r w:rsidR="001A364E">
        <w:rPr>
          <w:szCs w:val="28"/>
        </w:rPr>
        <w:t>842,</w:t>
      </w:r>
      <w:r w:rsidR="002A0F47">
        <w:rPr>
          <w:szCs w:val="28"/>
        </w:rPr>
        <w:t>860</w:t>
      </w:r>
      <w:r>
        <w:rPr>
          <w:szCs w:val="28"/>
        </w:rPr>
        <w:t xml:space="preserve"> Каменского района Ростовской области</w:t>
      </w:r>
      <w:r>
        <w:t xml:space="preserve"> с правом решающего голоса,  руководствуясь </w:t>
      </w:r>
      <w:r>
        <w:rPr>
          <w:spacing w:val="3"/>
          <w:szCs w:val="28"/>
        </w:rPr>
        <w:t>пунктом 6 статьи 29</w:t>
      </w:r>
      <w:r>
        <w:t xml:space="preserve"> Федерального закона от 12 июня 2002 года № 67-ФЗ «Об основных гарантиях избирательных прав и права на участие в референдуме граждан Российской Федерации», пунктом 10.2 Методических рекомендаций о порядке формирования территориальных избирательных комиссий, избирательных комиссий</w:t>
      </w:r>
      <w:proofErr w:type="gramEnd"/>
      <w:r>
        <w:t xml:space="preserve"> муниципальных образований, окружных и участковых избирательных комиссий, утвержденных постановлением Центральной избирательной комиссии Российской Федерации от 17 февраля 2010 года № 192/1337-5,</w:t>
      </w:r>
    </w:p>
    <w:p w:rsidR="002719E8" w:rsidRDefault="002719E8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2719E8" w:rsidRDefault="002719E8" w:rsidP="002719E8">
      <w:pPr>
        <w:pStyle w:val="a5"/>
        <w:spacing w:line="240" w:lineRule="auto"/>
        <w:ind w:left="0" w:right="6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Каменского района Ростовской области ПОСТАНОВЛЯЕТ:</w:t>
      </w:r>
    </w:p>
    <w:p w:rsidR="002719E8" w:rsidRDefault="002719E8" w:rsidP="002719E8">
      <w:pPr>
        <w:pStyle w:val="a3"/>
        <w:ind w:firstLine="709"/>
        <w:jc w:val="both"/>
        <w:rPr>
          <w:b/>
          <w:bCs/>
          <w:smallCaps/>
          <w:sz w:val="16"/>
          <w:szCs w:val="16"/>
        </w:rPr>
      </w:pPr>
    </w:p>
    <w:p w:rsidR="002719E8" w:rsidRDefault="002719E8" w:rsidP="002719E8">
      <w:pPr>
        <w:numPr>
          <w:ilvl w:val="0"/>
          <w:numId w:val="1"/>
        </w:numPr>
        <w:tabs>
          <w:tab w:val="num" w:pos="426"/>
        </w:tabs>
        <w:spacing w:line="276" w:lineRule="auto"/>
        <w:ind w:left="0" w:firstLine="357"/>
        <w:jc w:val="both"/>
      </w:pPr>
      <w:r>
        <w:t>Досрочно прекратить полномочия  членов участковой комиссии избирательных участк</w:t>
      </w:r>
      <w:r w:rsidR="002A0F47">
        <w:t>ов, участков референдума №</w:t>
      </w:r>
      <w:r w:rsidR="00F13943">
        <w:t xml:space="preserve">№ </w:t>
      </w:r>
      <w:bookmarkStart w:id="0" w:name="_GoBack"/>
      <w:bookmarkEnd w:id="0"/>
      <w:r w:rsidR="00345B3F">
        <w:t>833,</w:t>
      </w:r>
      <w:r w:rsidR="001A364E">
        <w:t>842,</w:t>
      </w:r>
      <w:r w:rsidR="002A0F47">
        <w:t>860</w:t>
      </w:r>
      <w:r>
        <w:t xml:space="preserve">  Каменского района Ростовской области с правом решающего голоса </w:t>
      </w:r>
      <w:proofErr w:type="gramStart"/>
      <w:r>
        <w:t>согласно  списка</w:t>
      </w:r>
      <w:proofErr w:type="gramEnd"/>
      <w:r>
        <w:t xml:space="preserve"> (приложение).</w:t>
      </w:r>
    </w:p>
    <w:p w:rsidR="002719E8" w:rsidRDefault="002719E8" w:rsidP="002719E8">
      <w:pPr>
        <w:numPr>
          <w:ilvl w:val="0"/>
          <w:numId w:val="1"/>
        </w:numPr>
        <w:tabs>
          <w:tab w:val="num" w:pos="426"/>
        </w:tabs>
        <w:spacing w:line="276" w:lineRule="auto"/>
        <w:ind w:left="0" w:firstLine="357"/>
        <w:jc w:val="both"/>
      </w:pPr>
      <w:r>
        <w:t>Направить выписку из настоящего постановления в соответствующую участковую избирательную комиссию.</w:t>
      </w:r>
    </w:p>
    <w:p w:rsidR="002719E8" w:rsidRDefault="002719E8" w:rsidP="002719E8">
      <w:pPr>
        <w:numPr>
          <w:ilvl w:val="0"/>
          <w:numId w:val="1"/>
        </w:numPr>
        <w:tabs>
          <w:tab w:val="num" w:pos="426"/>
        </w:tabs>
        <w:spacing w:line="276" w:lineRule="auto"/>
        <w:ind w:left="0" w:firstLine="357"/>
        <w:jc w:val="both"/>
      </w:pPr>
      <w:r>
        <w:t>Обнародовать настоящее постановление на официальном сайте Территориальной избирательной комиссии</w:t>
      </w:r>
      <w:r>
        <w:rPr>
          <w:szCs w:val="28"/>
        </w:rPr>
        <w:t xml:space="preserve"> Каменского района Ростовской области.</w:t>
      </w:r>
    </w:p>
    <w:p w:rsidR="002719E8" w:rsidRDefault="002719E8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2719E8" w:rsidRDefault="002719E8" w:rsidP="002719E8">
      <w:pPr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       </w:t>
      </w:r>
      <w:proofErr w:type="spellStart"/>
      <w:r>
        <w:rPr>
          <w:szCs w:val="28"/>
        </w:rPr>
        <w:t>В.А.Чеботарев</w:t>
      </w:r>
      <w:proofErr w:type="spellEnd"/>
    </w:p>
    <w:p w:rsidR="002719E8" w:rsidRDefault="002719E8" w:rsidP="002719E8">
      <w:pPr>
        <w:rPr>
          <w:szCs w:val="28"/>
        </w:rPr>
      </w:pPr>
    </w:p>
    <w:p w:rsidR="002719E8" w:rsidRDefault="002719E8" w:rsidP="002719E8">
      <w:pPr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       </w:t>
      </w:r>
      <w:proofErr w:type="spellStart"/>
      <w:r>
        <w:rPr>
          <w:szCs w:val="28"/>
        </w:rPr>
        <w:t>Е.А.Алексеева</w:t>
      </w:r>
      <w:proofErr w:type="spellEnd"/>
    </w:p>
    <w:p w:rsidR="002719E8" w:rsidRDefault="002719E8" w:rsidP="002719E8">
      <w:pPr>
        <w:rPr>
          <w:szCs w:val="28"/>
        </w:rPr>
      </w:pPr>
    </w:p>
    <w:p w:rsidR="002719E8" w:rsidRDefault="002719E8" w:rsidP="002719E8">
      <w:pPr>
        <w:ind w:left="6521"/>
        <w:jc w:val="center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Приложение </w:t>
      </w:r>
    </w:p>
    <w:p w:rsidR="002719E8" w:rsidRDefault="002719E8" w:rsidP="002719E8">
      <w:pPr>
        <w:ind w:left="6521"/>
        <w:jc w:val="center"/>
        <w:rPr>
          <w:sz w:val="24"/>
          <w:szCs w:val="24"/>
        </w:rPr>
      </w:pPr>
      <w:r>
        <w:rPr>
          <w:sz w:val="24"/>
          <w:szCs w:val="24"/>
        </w:rPr>
        <w:t>к постановлению Территориальной избирательной комиссии Каменского района Ростовской области</w:t>
      </w:r>
    </w:p>
    <w:p w:rsidR="002719E8" w:rsidRDefault="0017369A" w:rsidP="002719E8">
      <w:pPr>
        <w:ind w:left="6521"/>
        <w:rPr>
          <w:sz w:val="24"/>
          <w:szCs w:val="24"/>
        </w:rPr>
      </w:pPr>
      <w:r>
        <w:rPr>
          <w:sz w:val="24"/>
          <w:szCs w:val="24"/>
        </w:rPr>
        <w:t>от</w:t>
      </w:r>
      <w:r w:rsidR="00F13943">
        <w:rPr>
          <w:sz w:val="24"/>
          <w:szCs w:val="24"/>
        </w:rPr>
        <w:t xml:space="preserve"> 13 </w:t>
      </w:r>
      <w:r>
        <w:rPr>
          <w:sz w:val="24"/>
          <w:szCs w:val="24"/>
        </w:rPr>
        <w:t>февраля 20г № 120-4</w:t>
      </w:r>
    </w:p>
    <w:p w:rsidR="002719E8" w:rsidRDefault="002719E8" w:rsidP="002719E8">
      <w:pPr>
        <w:rPr>
          <w:sz w:val="24"/>
          <w:szCs w:val="24"/>
        </w:rPr>
      </w:pPr>
    </w:p>
    <w:p w:rsidR="002719E8" w:rsidRDefault="002719E8" w:rsidP="002719E8">
      <w:pPr>
        <w:jc w:val="center"/>
        <w:rPr>
          <w:sz w:val="24"/>
          <w:szCs w:val="24"/>
        </w:rPr>
      </w:pPr>
      <w:r>
        <w:rPr>
          <w:szCs w:val="28"/>
        </w:rPr>
        <w:t>Список члена</w:t>
      </w:r>
      <w:r>
        <w:rPr>
          <w:sz w:val="24"/>
          <w:szCs w:val="24"/>
        </w:rPr>
        <w:t xml:space="preserve"> </w:t>
      </w:r>
    </w:p>
    <w:p w:rsidR="002719E8" w:rsidRDefault="002719E8" w:rsidP="002719E8">
      <w:pPr>
        <w:jc w:val="center"/>
        <w:rPr>
          <w:szCs w:val="28"/>
        </w:rPr>
      </w:pPr>
      <w:r>
        <w:rPr>
          <w:szCs w:val="28"/>
        </w:rPr>
        <w:t xml:space="preserve">участковой комиссии избирательного участка, участков референдума </w:t>
      </w:r>
    </w:p>
    <w:p w:rsidR="002719E8" w:rsidRDefault="002719E8" w:rsidP="002719E8">
      <w:pPr>
        <w:jc w:val="center"/>
        <w:rPr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10"/>
        <w:gridCol w:w="3219"/>
        <w:gridCol w:w="5342"/>
      </w:tblGrid>
      <w:tr w:rsidR="002719E8" w:rsidTr="002A0F47"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9E8" w:rsidRDefault="002719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</w:p>
          <w:p w:rsidR="002719E8" w:rsidRDefault="002719E8">
            <w:pPr>
              <w:jc w:val="center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п</w:t>
            </w:r>
            <w:proofErr w:type="gramEnd"/>
            <w:r>
              <w:rPr>
                <w:sz w:val="24"/>
                <w:szCs w:val="24"/>
              </w:rPr>
              <w:t>/п</w:t>
            </w:r>
          </w:p>
        </w:tc>
        <w:tc>
          <w:tcPr>
            <w:tcW w:w="3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9E8" w:rsidRDefault="002719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Фамилия, имя, отчество</w:t>
            </w:r>
          </w:p>
        </w:tc>
        <w:tc>
          <w:tcPr>
            <w:tcW w:w="5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9E8" w:rsidRDefault="002719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Субъект предложения кандидатуры в состав избирательной комиссии</w:t>
            </w:r>
          </w:p>
        </w:tc>
      </w:tr>
      <w:tr w:rsidR="002719E8" w:rsidTr="002A0F47">
        <w:tc>
          <w:tcPr>
            <w:tcW w:w="95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9E8" w:rsidRDefault="002719E8">
            <w:pPr>
              <w:tabs>
                <w:tab w:val="left" w:pos="2925"/>
              </w:tabs>
              <w:ind w:left="-60" w:right="-113"/>
              <w:rPr>
                <w:szCs w:val="28"/>
              </w:rPr>
            </w:pPr>
            <w:r>
              <w:rPr>
                <w:szCs w:val="28"/>
              </w:rPr>
              <w:t xml:space="preserve">                                    Участко</w:t>
            </w:r>
            <w:r w:rsidR="002A0F47">
              <w:rPr>
                <w:szCs w:val="28"/>
              </w:rPr>
              <w:t>вая избирательная комиссия № 860</w:t>
            </w:r>
          </w:p>
        </w:tc>
      </w:tr>
      <w:tr w:rsidR="002719E8" w:rsidTr="002A0F47"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9E8" w:rsidRDefault="002719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9E8" w:rsidRDefault="002A0F47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Калашникова</w:t>
            </w:r>
          </w:p>
          <w:p w:rsidR="002A0F47" w:rsidRDefault="002A0F47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Людмила</w:t>
            </w:r>
          </w:p>
          <w:p w:rsidR="002A0F47" w:rsidRDefault="002A0F47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Юрьевна</w:t>
            </w:r>
          </w:p>
        </w:tc>
        <w:tc>
          <w:tcPr>
            <w:tcW w:w="5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19E8" w:rsidRDefault="002A0F47">
            <w:pPr>
              <w:ind w:left="-60" w:right="-113"/>
              <w:jc w:val="center"/>
              <w:rPr>
                <w:b/>
                <w:szCs w:val="28"/>
              </w:rPr>
            </w:pPr>
            <w:r>
              <w:rPr>
                <w:szCs w:val="28"/>
              </w:rPr>
              <w:t>Собранием избирателей по месту работы</w:t>
            </w:r>
          </w:p>
          <w:p w:rsidR="002719E8" w:rsidRDefault="002719E8">
            <w:pPr>
              <w:ind w:left="-60" w:right="-113"/>
              <w:rPr>
                <w:szCs w:val="28"/>
              </w:rPr>
            </w:pPr>
          </w:p>
        </w:tc>
      </w:tr>
      <w:tr w:rsidR="00345B3F" w:rsidTr="00D76DD4">
        <w:tc>
          <w:tcPr>
            <w:tcW w:w="95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B3F" w:rsidRDefault="00345B3F">
            <w:pPr>
              <w:ind w:left="-60" w:right="-113"/>
              <w:jc w:val="center"/>
              <w:rPr>
                <w:szCs w:val="28"/>
              </w:rPr>
            </w:pPr>
            <w:r>
              <w:rPr>
                <w:szCs w:val="28"/>
              </w:rPr>
              <w:t xml:space="preserve">          Участковая избирательная комиссия № 833</w:t>
            </w:r>
          </w:p>
        </w:tc>
      </w:tr>
      <w:tr w:rsidR="00345B3F" w:rsidTr="002A0F47"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B3F" w:rsidRDefault="00345B3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3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B3F" w:rsidRPr="00345B3F" w:rsidRDefault="00345B3F" w:rsidP="00345B3F">
            <w:pPr>
              <w:jc w:val="center"/>
              <w:rPr>
                <w:szCs w:val="28"/>
              </w:rPr>
            </w:pPr>
            <w:proofErr w:type="spellStart"/>
            <w:r w:rsidRPr="00345B3F">
              <w:rPr>
                <w:szCs w:val="28"/>
              </w:rPr>
              <w:t>Ареян</w:t>
            </w:r>
            <w:proofErr w:type="spellEnd"/>
          </w:p>
          <w:p w:rsidR="00345B3F" w:rsidRPr="00345B3F" w:rsidRDefault="00345B3F" w:rsidP="00345B3F">
            <w:pPr>
              <w:jc w:val="center"/>
              <w:rPr>
                <w:szCs w:val="28"/>
              </w:rPr>
            </w:pPr>
            <w:r w:rsidRPr="00345B3F">
              <w:rPr>
                <w:szCs w:val="28"/>
              </w:rPr>
              <w:t>Валентина</w:t>
            </w:r>
          </w:p>
          <w:p w:rsidR="00345B3F" w:rsidRPr="00345B3F" w:rsidRDefault="00345B3F" w:rsidP="00345B3F">
            <w:pPr>
              <w:jc w:val="center"/>
              <w:rPr>
                <w:szCs w:val="28"/>
              </w:rPr>
            </w:pPr>
            <w:r w:rsidRPr="00345B3F">
              <w:rPr>
                <w:szCs w:val="28"/>
              </w:rPr>
              <w:t>Ивановна</w:t>
            </w:r>
          </w:p>
          <w:p w:rsidR="00345B3F" w:rsidRDefault="00345B3F">
            <w:pPr>
              <w:jc w:val="center"/>
              <w:rPr>
                <w:szCs w:val="28"/>
              </w:rPr>
            </w:pPr>
          </w:p>
        </w:tc>
        <w:tc>
          <w:tcPr>
            <w:tcW w:w="5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B3F" w:rsidRDefault="00345B3F">
            <w:pPr>
              <w:ind w:left="-60" w:right="-113"/>
              <w:jc w:val="center"/>
              <w:rPr>
                <w:szCs w:val="28"/>
              </w:rPr>
            </w:pPr>
            <w:r w:rsidRPr="00720DD7">
              <w:rPr>
                <w:szCs w:val="28"/>
              </w:rPr>
              <w:t>Собрание избирателей по месту жительства</w:t>
            </w:r>
          </w:p>
        </w:tc>
      </w:tr>
      <w:tr w:rsidR="00DD7341" w:rsidTr="003335BB">
        <w:tc>
          <w:tcPr>
            <w:tcW w:w="95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341" w:rsidRPr="00720DD7" w:rsidRDefault="00DD7341">
            <w:pPr>
              <w:ind w:left="-60" w:right="-113"/>
              <w:jc w:val="center"/>
              <w:rPr>
                <w:szCs w:val="28"/>
              </w:rPr>
            </w:pPr>
            <w:r>
              <w:rPr>
                <w:szCs w:val="28"/>
              </w:rPr>
              <w:t>Участковая избирательная комиссия № 842</w:t>
            </w:r>
          </w:p>
        </w:tc>
      </w:tr>
      <w:tr w:rsidR="00DD7341" w:rsidTr="002A0F47"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341" w:rsidRDefault="00DD734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3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341" w:rsidRPr="00DD7341" w:rsidRDefault="00DD7341" w:rsidP="00DD7341">
            <w:pPr>
              <w:ind w:left="-60" w:right="-113"/>
              <w:jc w:val="center"/>
              <w:rPr>
                <w:szCs w:val="28"/>
              </w:rPr>
            </w:pPr>
            <w:r w:rsidRPr="00DD7341">
              <w:rPr>
                <w:szCs w:val="28"/>
              </w:rPr>
              <w:t>Котова</w:t>
            </w:r>
          </w:p>
          <w:p w:rsidR="00DD7341" w:rsidRPr="00DD7341" w:rsidRDefault="00DD7341" w:rsidP="00DD7341">
            <w:pPr>
              <w:ind w:left="-60" w:right="-113"/>
              <w:jc w:val="center"/>
              <w:rPr>
                <w:szCs w:val="28"/>
              </w:rPr>
            </w:pPr>
            <w:r w:rsidRPr="00DD7341">
              <w:rPr>
                <w:szCs w:val="28"/>
              </w:rPr>
              <w:t>Елена</w:t>
            </w:r>
          </w:p>
          <w:p w:rsidR="00DD7341" w:rsidRPr="00DD7341" w:rsidRDefault="00DD7341" w:rsidP="00DD7341">
            <w:pPr>
              <w:ind w:left="-60" w:right="-113"/>
              <w:jc w:val="center"/>
              <w:rPr>
                <w:szCs w:val="28"/>
              </w:rPr>
            </w:pPr>
            <w:r w:rsidRPr="00DD7341">
              <w:rPr>
                <w:szCs w:val="28"/>
              </w:rPr>
              <w:t>Юрьевна</w:t>
            </w:r>
          </w:p>
          <w:p w:rsidR="00DD7341" w:rsidRPr="00345B3F" w:rsidRDefault="00DD7341" w:rsidP="00345B3F">
            <w:pPr>
              <w:jc w:val="center"/>
              <w:rPr>
                <w:szCs w:val="28"/>
              </w:rPr>
            </w:pPr>
          </w:p>
        </w:tc>
        <w:tc>
          <w:tcPr>
            <w:tcW w:w="5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341" w:rsidRPr="00720DD7" w:rsidRDefault="00DD7341">
            <w:pPr>
              <w:ind w:left="-60" w:right="-113"/>
              <w:jc w:val="center"/>
              <w:rPr>
                <w:szCs w:val="28"/>
              </w:rPr>
            </w:pPr>
            <w:r w:rsidRPr="00720DD7">
              <w:rPr>
                <w:szCs w:val="28"/>
              </w:rPr>
              <w:t>Собрание избирателей по месту жительства</w:t>
            </w:r>
          </w:p>
        </w:tc>
      </w:tr>
    </w:tbl>
    <w:p w:rsidR="00B10386" w:rsidRDefault="00B10386"/>
    <w:sectPr w:rsidR="00B1038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6A25"/>
    <w:rsid w:val="0017369A"/>
    <w:rsid w:val="001A364E"/>
    <w:rsid w:val="002719E8"/>
    <w:rsid w:val="002A0F47"/>
    <w:rsid w:val="00345B3F"/>
    <w:rsid w:val="003E6A25"/>
    <w:rsid w:val="00B10386"/>
    <w:rsid w:val="00DD7341"/>
    <w:rsid w:val="00F139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  <w:rPr>
      <w:lang w:val="x-none" w:eastAsia="x-none"/>
    </w:r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  <w:rPr>
      <w:lang w:val="x-none" w:eastAsia="x-none"/>
    </w:r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353</Words>
  <Characters>2018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TIK1</dc:creator>
  <cp:keywords/>
  <dc:description/>
  <cp:lastModifiedBy>TIK1</cp:lastModifiedBy>
  <cp:revision>12</cp:revision>
  <cp:lastPrinted>2020-02-05T13:51:00Z</cp:lastPrinted>
  <dcterms:created xsi:type="dcterms:W3CDTF">2020-02-05T13:50:00Z</dcterms:created>
  <dcterms:modified xsi:type="dcterms:W3CDTF">2020-02-12T06:42:00Z</dcterms:modified>
</cp:coreProperties>
</file>