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E8" w:rsidRPr="00540736" w:rsidRDefault="002719E8" w:rsidP="0054073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378DCA" wp14:editId="7C477391">
            <wp:simplePos x="0" y="0"/>
            <wp:positionH relativeFrom="column">
              <wp:posOffset>2546350</wp:posOffset>
            </wp:positionH>
            <wp:positionV relativeFrom="paragraph">
              <wp:posOffset>-577850</wp:posOffset>
            </wp:positionV>
            <wp:extent cx="565150" cy="57340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b/>
          <w:sz w:val="34"/>
        </w:rPr>
        <w:t>ТЕРРИТОРИАЛЬНАЯ ИЗБИРАТЕЛЬНАЯ КОМИССИЯ КАМЕНСКОГО РАЙОНА РОСТОВСКОЙ ОБЛАСТИ</w:t>
      </w:r>
    </w:p>
    <w:p w:rsidR="002719E8" w:rsidRDefault="002719E8" w:rsidP="002719E8">
      <w:pPr>
        <w:jc w:val="center"/>
        <w:rPr>
          <w:b/>
          <w:sz w:val="20"/>
        </w:rPr>
      </w:pPr>
    </w:p>
    <w:p w:rsidR="002719E8" w:rsidRDefault="002719E8" w:rsidP="002719E8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2719E8" w:rsidRDefault="002719E8" w:rsidP="002719E8">
      <w:pPr>
        <w:tabs>
          <w:tab w:val="left" w:pos="7938"/>
        </w:tabs>
        <w:rPr>
          <w:rFonts w:ascii="Times New Roman CYR" w:hAnsi="Times New Roman CYR"/>
          <w:b/>
          <w:spacing w:val="60"/>
          <w:sz w:val="32"/>
        </w:rPr>
      </w:pPr>
    </w:p>
    <w:p w:rsidR="002719E8" w:rsidRPr="002719E8" w:rsidRDefault="002719E8" w:rsidP="002719E8">
      <w:pPr>
        <w:tabs>
          <w:tab w:val="left" w:pos="7938"/>
        </w:tabs>
        <w:rPr>
          <w:szCs w:val="28"/>
        </w:rPr>
      </w:pPr>
      <w:r>
        <w:rPr>
          <w:szCs w:val="28"/>
        </w:rPr>
        <w:t xml:space="preserve"> </w:t>
      </w:r>
      <w:r w:rsidR="009D05D3">
        <w:rPr>
          <w:szCs w:val="28"/>
        </w:rPr>
        <w:t>8 апрел</w:t>
      </w:r>
      <w:r w:rsidR="00D63F8D">
        <w:rPr>
          <w:szCs w:val="28"/>
        </w:rPr>
        <w:t>я</w:t>
      </w:r>
      <w:r w:rsidR="00B93306">
        <w:rPr>
          <w:szCs w:val="28"/>
        </w:rPr>
        <w:t xml:space="preserve"> </w:t>
      </w:r>
      <w:r w:rsidR="009D05D3">
        <w:rPr>
          <w:szCs w:val="28"/>
        </w:rPr>
        <w:t xml:space="preserve"> 2022 </w:t>
      </w:r>
      <w:r>
        <w:rPr>
          <w:szCs w:val="28"/>
        </w:rPr>
        <w:t xml:space="preserve"> года                                             </w:t>
      </w:r>
      <w:r w:rsidR="00F13943">
        <w:rPr>
          <w:szCs w:val="28"/>
        </w:rPr>
        <w:t xml:space="preserve">                             </w:t>
      </w:r>
      <w:r w:rsidR="009D05D3">
        <w:rPr>
          <w:rFonts w:ascii="Times New Roman CYR" w:hAnsi="Times New Roman CYR"/>
          <w:szCs w:val="28"/>
        </w:rPr>
        <w:t>№ 34-1</w:t>
      </w:r>
    </w:p>
    <w:p w:rsidR="002719E8" w:rsidRDefault="002719E8" w:rsidP="002719E8">
      <w:pPr>
        <w:jc w:val="center"/>
        <w:rPr>
          <w:rFonts w:ascii="Times New Roman CYR" w:hAnsi="Times New Roman CYR"/>
          <w:sz w:val="24"/>
        </w:rPr>
      </w:pPr>
      <w:proofErr w:type="spellStart"/>
      <w:r>
        <w:rPr>
          <w:rFonts w:ascii="Times New Roman CYR" w:hAnsi="Times New Roman CYR"/>
          <w:sz w:val="24"/>
        </w:rPr>
        <w:t>р.п</w:t>
      </w:r>
      <w:proofErr w:type="spellEnd"/>
      <w:r>
        <w:rPr>
          <w:rFonts w:ascii="Times New Roman CYR" w:hAnsi="Times New Roman CYR"/>
          <w:sz w:val="24"/>
        </w:rPr>
        <w:t>. Глубокий</w:t>
      </w:r>
    </w:p>
    <w:p w:rsidR="002719E8" w:rsidRDefault="002719E8" w:rsidP="002719E8">
      <w:pPr>
        <w:jc w:val="center"/>
        <w:rPr>
          <w:rFonts w:ascii="Times New Roman CYR" w:hAnsi="Times New Roman CYR"/>
          <w:b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01"/>
        <w:gridCol w:w="6618"/>
        <w:gridCol w:w="1352"/>
      </w:tblGrid>
      <w:tr w:rsidR="002719E8" w:rsidTr="002719E8">
        <w:tc>
          <w:tcPr>
            <w:tcW w:w="1728" w:type="dxa"/>
          </w:tcPr>
          <w:p w:rsidR="002719E8" w:rsidRDefault="002719E8">
            <w:pPr>
              <w:pStyle w:val="a3"/>
              <w:rPr>
                <w:lang w:val="ru-RU" w:eastAsia="ru-RU"/>
              </w:rPr>
            </w:pPr>
          </w:p>
        </w:tc>
        <w:tc>
          <w:tcPr>
            <w:tcW w:w="7020" w:type="dxa"/>
            <w:hideMark/>
          </w:tcPr>
          <w:p w:rsidR="002719E8" w:rsidRDefault="002719E8">
            <w:pPr>
              <w:pStyle w:val="a5"/>
              <w:spacing w:line="240" w:lineRule="auto"/>
              <w:ind w:left="0" w:right="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изменении в составе участковой комиссии избирательного участка, участка референдума               Каменского района Ростовской области</w:t>
            </w:r>
          </w:p>
        </w:tc>
        <w:tc>
          <w:tcPr>
            <w:tcW w:w="1455" w:type="dxa"/>
          </w:tcPr>
          <w:p w:rsidR="002719E8" w:rsidRDefault="002719E8">
            <w:pPr>
              <w:pStyle w:val="a3"/>
              <w:rPr>
                <w:lang w:val="ru-RU" w:eastAsia="ru-RU"/>
              </w:rPr>
            </w:pPr>
          </w:p>
        </w:tc>
      </w:tr>
    </w:tbl>
    <w:p w:rsidR="002719E8" w:rsidRDefault="002719E8" w:rsidP="002719E8">
      <w:pPr>
        <w:pStyle w:val="a5"/>
        <w:spacing w:line="240" w:lineRule="auto"/>
        <w:ind w:left="0" w:right="6" w:firstLine="708"/>
        <w:rPr>
          <w:spacing w:val="3"/>
          <w:sz w:val="28"/>
          <w:szCs w:val="28"/>
        </w:rPr>
      </w:pPr>
    </w:p>
    <w:p w:rsidR="002719E8" w:rsidRPr="005347E6" w:rsidRDefault="002719E8" w:rsidP="005347E6">
      <w:pPr>
        <w:spacing w:line="276" w:lineRule="auto"/>
        <w:ind w:firstLine="709"/>
        <w:jc w:val="both"/>
        <w:rPr>
          <w:szCs w:val="28"/>
        </w:rPr>
      </w:pPr>
      <w:proofErr w:type="gramStart"/>
      <w:r>
        <w:t xml:space="preserve">В связи с поданными заявлениями членами </w:t>
      </w:r>
      <w:r>
        <w:rPr>
          <w:szCs w:val="28"/>
        </w:rPr>
        <w:t>участковых комиссий избирательного  участка, уча</w:t>
      </w:r>
      <w:r w:rsidR="002A0F47">
        <w:rPr>
          <w:szCs w:val="28"/>
        </w:rPr>
        <w:t>стка референдума  №</w:t>
      </w:r>
      <w:r w:rsidR="00345B3F">
        <w:rPr>
          <w:szCs w:val="28"/>
        </w:rPr>
        <w:t>№</w:t>
      </w:r>
      <w:r w:rsidR="002A0F47">
        <w:rPr>
          <w:szCs w:val="28"/>
        </w:rPr>
        <w:t xml:space="preserve"> </w:t>
      </w:r>
      <w:r w:rsidR="00D63F8D">
        <w:rPr>
          <w:szCs w:val="28"/>
        </w:rPr>
        <w:t xml:space="preserve"> </w:t>
      </w:r>
      <w:r w:rsidR="009D05D3">
        <w:rPr>
          <w:szCs w:val="28"/>
        </w:rPr>
        <w:t>837</w:t>
      </w:r>
      <w:r w:rsidR="000E571B">
        <w:rPr>
          <w:szCs w:val="28"/>
        </w:rPr>
        <w:t xml:space="preserve">, </w:t>
      </w:r>
      <w:r w:rsidR="005347E6">
        <w:rPr>
          <w:szCs w:val="28"/>
        </w:rPr>
        <w:t xml:space="preserve">857 </w:t>
      </w:r>
      <w:r>
        <w:rPr>
          <w:szCs w:val="28"/>
        </w:rPr>
        <w:t>Каменского района Ростовской области</w:t>
      </w:r>
      <w:r>
        <w:t xml:space="preserve"> с правом решающего голоса, </w:t>
      </w:r>
      <w:r w:rsidR="005347E6">
        <w:t>смертью председателя участковой комиссии</w:t>
      </w:r>
      <w:r w:rsidR="005347E6" w:rsidRPr="005347E6">
        <w:t xml:space="preserve"> избирательного участка,</w:t>
      </w:r>
      <w:r w:rsidR="005347E6">
        <w:t xml:space="preserve"> участка референдума  № 828,</w:t>
      </w:r>
      <w:r>
        <w:t xml:space="preserve"> руководствуясь </w:t>
      </w:r>
      <w:r>
        <w:rPr>
          <w:spacing w:val="3"/>
          <w:szCs w:val="28"/>
        </w:rPr>
        <w:t>пунктом 6 статьи 29</w:t>
      </w:r>
      <w:r>
        <w:t xml:space="preserve"> Федерального закона от 12 июня 2002 года</w:t>
      </w:r>
      <w:r w:rsidR="005C2F14">
        <w:t xml:space="preserve">  </w:t>
      </w:r>
      <w:bookmarkStart w:id="0" w:name="_GoBack"/>
      <w:bookmarkEnd w:id="0"/>
      <w:r>
        <w:t xml:space="preserve"> № 67-ФЗ «Об основных гарантиях избирательных прав и права на участие в референдуме граждан Российской Федерации», пунктом 10.2</w:t>
      </w:r>
      <w:proofErr w:type="gramEnd"/>
      <w:r>
        <w:t xml:space="preserve">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 февраля 2010 года</w:t>
      </w:r>
      <w:r w:rsidR="005347E6">
        <w:t xml:space="preserve">     </w:t>
      </w:r>
      <w:r>
        <w:t xml:space="preserve"> № 192/1337-5,</w:t>
      </w:r>
    </w:p>
    <w:p w:rsidR="00A146A6" w:rsidRDefault="00A146A6" w:rsidP="002719E8">
      <w:pPr>
        <w:pStyle w:val="a5"/>
        <w:spacing w:line="240" w:lineRule="auto"/>
        <w:ind w:left="0" w:right="6"/>
        <w:rPr>
          <w:sz w:val="28"/>
          <w:szCs w:val="28"/>
        </w:rPr>
      </w:pPr>
    </w:p>
    <w:p w:rsidR="002719E8" w:rsidRDefault="002719E8" w:rsidP="002719E8">
      <w:pPr>
        <w:pStyle w:val="a5"/>
        <w:spacing w:line="240" w:lineRule="auto"/>
        <w:ind w:left="0" w:right="6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Каменского района Ростовской области ПОСТАНОВЛЯЕТ:</w:t>
      </w:r>
    </w:p>
    <w:p w:rsidR="002719E8" w:rsidRDefault="002719E8" w:rsidP="002719E8">
      <w:pPr>
        <w:pStyle w:val="a3"/>
        <w:ind w:firstLine="709"/>
        <w:jc w:val="both"/>
        <w:rPr>
          <w:b/>
          <w:bCs/>
          <w:smallCaps/>
          <w:sz w:val="16"/>
          <w:szCs w:val="16"/>
        </w:rPr>
      </w:pPr>
    </w:p>
    <w:p w:rsidR="002719E8" w:rsidRDefault="005347E6" w:rsidP="00621C33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357"/>
        <w:jc w:val="both"/>
      </w:pPr>
      <w:r>
        <w:t xml:space="preserve">Досрочно прекратить полномочия </w:t>
      </w:r>
      <w:r w:rsidR="002719E8">
        <w:t>членов участковой комиссии избирательных участк</w:t>
      </w:r>
      <w:r w:rsidR="002A0F47">
        <w:t>ов, участков референдума №</w:t>
      </w:r>
      <w:r w:rsidR="00F13943">
        <w:t>№</w:t>
      </w:r>
      <w:r w:rsidR="00B93306">
        <w:t xml:space="preserve"> </w:t>
      </w:r>
      <w:r w:rsidR="009D05D3">
        <w:rPr>
          <w:szCs w:val="28"/>
        </w:rPr>
        <w:t>837</w:t>
      </w:r>
      <w:r w:rsidR="000E571B">
        <w:rPr>
          <w:szCs w:val="28"/>
        </w:rPr>
        <w:t xml:space="preserve">, </w:t>
      </w:r>
      <w:r>
        <w:rPr>
          <w:szCs w:val="28"/>
        </w:rPr>
        <w:t xml:space="preserve">857, 828 </w:t>
      </w:r>
      <w:r w:rsidR="002719E8">
        <w:t xml:space="preserve">Каменского района Ростовской области с правом решающего голоса </w:t>
      </w:r>
      <w:proofErr w:type="gramStart"/>
      <w:r w:rsidR="002719E8">
        <w:t>согласно  списка</w:t>
      </w:r>
      <w:proofErr w:type="gramEnd"/>
      <w:r w:rsidR="002719E8">
        <w:t xml:space="preserve"> (приложение).</w:t>
      </w:r>
    </w:p>
    <w:p w:rsidR="002719E8" w:rsidRDefault="002719E8" w:rsidP="002719E8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357"/>
        <w:jc w:val="both"/>
      </w:pPr>
      <w:r>
        <w:t>Направить выписку из настоящего постановления в соответствующую участковую избирательную комиссию.</w:t>
      </w:r>
    </w:p>
    <w:p w:rsidR="002719E8" w:rsidRDefault="002719E8" w:rsidP="002719E8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357"/>
        <w:jc w:val="both"/>
      </w:pPr>
      <w:r>
        <w:t>Обнародовать настоящее постановление на официальном сайте Территориальной избирательной комиссии</w:t>
      </w:r>
      <w:r>
        <w:rPr>
          <w:szCs w:val="28"/>
        </w:rPr>
        <w:t xml:space="preserve"> Каменского района Ростовской области.</w:t>
      </w:r>
    </w:p>
    <w:p w:rsidR="00A146A6" w:rsidRDefault="00A146A6" w:rsidP="002719E8">
      <w:pPr>
        <w:pStyle w:val="a5"/>
        <w:spacing w:line="240" w:lineRule="auto"/>
        <w:ind w:left="0" w:right="6"/>
        <w:rPr>
          <w:sz w:val="28"/>
          <w:szCs w:val="28"/>
        </w:rPr>
      </w:pPr>
    </w:p>
    <w:p w:rsidR="002719E8" w:rsidRDefault="00A146A6" w:rsidP="002719E8">
      <w:pPr>
        <w:rPr>
          <w:szCs w:val="28"/>
        </w:rPr>
      </w:pPr>
      <w:r>
        <w:rPr>
          <w:szCs w:val="28"/>
        </w:rPr>
        <w:t>Председатель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719E8">
        <w:rPr>
          <w:szCs w:val="28"/>
        </w:rPr>
        <w:t xml:space="preserve">      В.А.</w:t>
      </w:r>
      <w:r>
        <w:rPr>
          <w:szCs w:val="28"/>
        </w:rPr>
        <w:t xml:space="preserve"> </w:t>
      </w:r>
      <w:r w:rsidR="002719E8">
        <w:rPr>
          <w:szCs w:val="28"/>
        </w:rPr>
        <w:t>Чеботарев</w:t>
      </w:r>
    </w:p>
    <w:p w:rsidR="00D63F8D" w:rsidRDefault="00D63F8D" w:rsidP="00377B4D">
      <w:pPr>
        <w:rPr>
          <w:szCs w:val="28"/>
        </w:rPr>
      </w:pPr>
    </w:p>
    <w:p w:rsidR="006E24A5" w:rsidRPr="00377B4D" w:rsidRDefault="00A146A6" w:rsidP="00377B4D">
      <w:pPr>
        <w:rPr>
          <w:szCs w:val="28"/>
        </w:rPr>
      </w:pP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719E8">
        <w:rPr>
          <w:szCs w:val="28"/>
        </w:rPr>
        <w:t xml:space="preserve">     Е.А.</w:t>
      </w:r>
      <w:r>
        <w:rPr>
          <w:szCs w:val="28"/>
        </w:rPr>
        <w:t xml:space="preserve"> </w:t>
      </w:r>
      <w:r w:rsidR="002719E8">
        <w:rPr>
          <w:szCs w:val="28"/>
        </w:rPr>
        <w:t>Алексеева</w:t>
      </w:r>
      <w:r w:rsidR="0092595C">
        <w:rPr>
          <w:sz w:val="24"/>
          <w:szCs w:val="24"/>
        </w:rPr>
        <w:br w:type="page"/>
      </w:r>
    </w:p>
    <w:p w:rsidR="002719E8" w:rsidRDefault="002719E8" w:rsidP="00435684">
      <w:pPr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2719E8" w:rsidRDefault="002719E8" w:rsidP="00435684">
      <w:pPr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Территориальной избирательной комиссии Каменского района Ростовской области</w:t>
      </w:r>
    </w:p>
    <w:p w:rsidR="002719E8" w:rsidRDefault="00435684" w:rsidP="0043568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17369A">
        <w:rPr>
          <w:sz w:val="24"/>
          <w:szCs w:val="24"/>
        </w:rPr>
        <w:t>от</w:t>
      </w:r>
      <w:r w:rsidR="00D63F8D">
        <w:rPr>
          <w:sz w:val="24"/>
          <w:szCs w:val="24"/>
        </w:rPr>
        <w:t xml:space="preserve"> </w:t>
      </w:r>
      <w:r w:rsidR="009D05D3">
        <w:rPr>
          <w:sz w:val="24"/>
          <w:szCs w:val="24"/>
        </w:rPr>
        <w:t>8 апреля 2022 г № 34-1</w:t>
      </w:r>
    </w:p>
    <w:p w:rsidR="002719E8" w:rsidRDefault="002719E8" w:rsidP="002719E8">
      <w:pPr>
        <w:rPr>
          <w:sz w:val="24"/>
          <w:szCs w:val="24"/>
        </w:rPr>
      </w:pPr>
    </w:p>
    <w:p w:rsidR="002719E8" w:rsidRDefault="006E549F" w:rsidP="002719E8">
      <w:pPr>
        <w:jc w:val="center"/>
        <w:rPr>
          <w:sz w:val="24"/>
          <w:szCs w:val="24"/>
        </w:rPr>
      </w:pPr>
      <w:r>
        <w:rPr>
          <w:szCs w:val="28"/>
        </w:rPr>
        <w:t>Список членов</w:t>
      </w:r>
      <w:r w:rsidR="002719E8">
        <w:rPr>
          <w:sz w:val="24"/>
          <w:szCs w:val="24"/>
        </w:rPr>
        <w:t xml:space="preserve"> </w:t>
      </w:r>
    </w:p>
    <w:p w:rsidR="002719E8" w:rsidRDefault="002719E8" w:rsidP="002719E8">
      <w:pPr>
        <w:jc w:val="center"/>
        <w:rPr>
          <w:szCs w:val="28"/>
        </w:rPr>
      </w:pPr>
      <w:r>
        <w:rPr>
          <w:szCs w:val="28"/>
        </w:rPr>
        <w:t xml:space="preserve">участковой комиссии избирательного участка, участков референдума </w:t>
      </w:r>
    </w:p>
    <w:p w:rsidR="002719E8" w:rsidRDefault="002719E8" w:rsidP="002719E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2926"/>
        <w:gridCol w:w="5635"/>
      </w:tblGrid>
      <w:tr w:rsidR="002719E8" w:rsidTr="005347E6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E8" w:rsidRDefault="00271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719E8" w:rsidRDefault="002719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E8" w:rsidRDefault="00271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E8" w:rsidRDefault="00271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45B3F" w:rsidTr="005347E6">
        <w:trPr>
          <w:trHeight w:val="50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F" w:rsidRDefault="00345B3F">
            <w:pPr>
              <w:ind w:left="-60" w:right="-11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Участко</w:t>
            </w:r>
            <w:r w:rsidR="009D05D3">
              <w:rPr>
                <w:szCs w:val="28"/>
              </w:rPr>
              <w:t>вая избирательная комиссия № 837</w:t>
            </w:r>
          </w:p>
        </w:tc>
      </w:tr>
      <w:tr w:rsidR="00345B3F" w:rsidTr="005347E6">
        <w:trPr>
          <w:trHeight w:val="103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F" w:rsidRDefault="00953A4D" w:rsidP="00C73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F" w:rsidRDefault="009D05D3" w:rsidP="00C73D19">
            <w:pPr>
              <w:ind w:left="-443"/>
              <w:jc w:val="center"/>
              <w:rPr>
                <w:szCs w:val="28"/>
              </w:rPr>
            </w:pPr>
            <w:r>
              <w:rPr>
                <w:szCs w:val="28"/>
              </w:rPr>
              <w:t>Ткачева Ирина Александровна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F" w:rsidRDefault="009D05D3" w:rsidP="00C73D19">
            <w:pPr>
              <w:ind w:left="-60"/>
              <w:jc w:val="both"/>
              <w:rPr>
                <w:szCs w:val="28"/>
              </w:rPr>
            </w:pPr>
            <w:r w:rsidRPr="009D05D3">
              <w:rPr>
                <w:szCs w:val="28"/>
              </w:rPr>
              <w:t xml:space="preserve">Собрание депутатов </w:t>
            </w:r>
            <w:proofErr w:type="spellStart"/>
            <w:r w:rsidRPr="009D05D3">
              <w:rPr>
                <w:szCs w:val="28"/>
              </w:rPr>
              <w:t>Глубокинского</w:t>
            </w:r>
            <w:proofErr w:type="spellEnd"/>
            <w:r w:rsidRPr="009D05D3">
              <w:rPr>
                <w:szCs w:val="28"/>
              </w:rPr>
              <w:t xml:space="preserve">  городского поселения</w:t>
            </w:r>
          </w:p>
        </w:tc>
      </w:tr>
      <w:tr w:rsidR="005347E6" w:rsidTr="005347E6">
        <w:trPr>
          <w:trHeight w:val="503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6" w:rsidRPr="009D05D3" w:rsidRDefault="005347E6" w:rsidP="005347E6">
            <w:pPr>
              <w:ind w:left="-60"/>
              <w:jc w:val="center"/>
              <w:rPr>
                <w:szCs w:val="28"/>
              </w:rPr>
            </w:pPr>
            <w:r w:rsidRPr="005347E6">
              <w:rPr>
                <w:szCs w:val="28"/>
              </w:rPr>
              <w:t>Участк</w:t>
            </w:r>
            <w:r>
              <w:rPr>
                <w:szCs w:val="28"/>
              </w:rPr>
              <w:t>овая избирательная комиссия № 85</w:t>
            </w:r>
            <w:r w:rsidRPr="005347E6">
              <w:rPr>
                <w:szCs w:val="28"/>
              </w:rPr>
              <w:t>7</w:t>
            </w:r>
          </w:p>
        </w:tc>
      </w:tr>
      <w:tr w:rsidR="005347E6" w:rsidTr="005347E6">
        <w:trPr>
          <w:trHeight w:val="103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6" w:rsidRDefault="005347E6" w:rsidP="00C73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6" w:rsidRPr="005347E6" w:rsidRDefault="005347E6" w:rsidP="005347E6">
            <w:pPr>
              <w:ind w:left="-443"/>
              <w:jc w:val="center"/>
              <w:rPr>
                <w:szCs w:val="28"/>
              </w:rPr>
            </w:pPr>
            <w:r w:rsidRPr="005347E6">
              <w:rPr>
                <w:szCs w:val="28"/>
              </w:rPr>
              <w:t>Курган</w:t>
            </w:r>
          </w:p>
          <w:p w:rsidR="005347E6" w:rsidRPr="005347E6" w:rsidRDefault="005347E6" w:rsidP="005347E6">
            <w:pPr>
              <w:ind w:left="-443"/>
              <w:jc w:val="center"/>
              <w:rPr>
                <w:szCs w:val="28"/>
              </w:rPr>
            </w:pPr>
            <w:r w:rsidRPr="005347E6">
              <w:rPr>
                <w:szCs w:val="28"/>
              </w:rPr>
              <w:t>Ирина</w:t>
            </w:r>
          </w:p>
          <w:p w:rsidR="005347E6" w:rsidRDefault="005347E6" w:rsidP="005347E6">
            <w:pPr>
              <w:ind w:left="-443"/>
              <w:jc w:val="center"/>
              <w:rPr>
                <w:szCs w:val="28"/>
              </w:rPr>
            </w:pPr>
            <w:r w:rsidRPr="005347E6">
              <w:rPr>
                <w:szCs w:val="28"/>
              </w:rPr>
              <w:t>Владимировна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6" w:rsidRPr="009D05D3" w:rsidRDefault="005347E6" w:rsidP="00C73D19">
            <w:pPr>
              <w:ind w:left="-60"/>
              <w:jc w:val="both"/>
              <w:rPr>
                <w:szCs w:val="28"/>
              </w:rPr>
            </w:pPr>
            <w:r w:rsidRPr="005347E6">
              <w:rPr>
                <w:szCs w:val="28"/>
              </w:rPr>
              <w:t>Ростовское региональное отделение общественной организации «Союз женщин России»</w:t>
            </w:r>
          </w:p>
        </w:tc>
      </w:tr>
      <w:tr w:rsidR="005347E6" w:rsidTr="005347E6">
        <w:trPr>
          <w:trHeight w:val="36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6" w:rsidRPr="009D05D3" w:rsidRDefault="005347E6" w:rsidP="005347E6">
            <w:pPr>
              <w:ind w:left="-60"/>
              <w:jc w:val="center"/>
              <w:rPr>
                <w:szCs w:val="28"/>
              </w:rPr>
            </w:pPr>
            <w:r w:rsidRPr="005347E6">
              <w:rPr>
                <w:szCs w:val="28"/>
              </w:rPr>
              <w:t>Участко</w:t>
            </w:r>
            <w:r>
              <w:rPr>
                <w:szCs w:val="28"/>
              </w:rPr>
              <w:t>вая избирательная комиссия № 828</w:t>
            </w:r>
          </w:p>
        </w:tc>
      </w:tr>
      <w:tr w:rsidR="0065409E" w:rsidTr="005347E6">
        <w:trPr>
          <w:trHeight w:val="111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9E" w:rsidRDefault="0053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6" w:rsidRPr="005347E6" w:rsidRDefault="005347E6" w:rsidP="005347E6">
            <w:pPr>
              <w:jc w:val="center"/>
              <w:rPr>
                <w:szCs w:val="28"/>
              </w:rPr>
            </w:pPr>
            <w:proofErr w:type="spellStart"/>
            <w:r w:rsidRPr="005347E6">
              <w:rPr>
                <w:szCs w:val="28"/>
              </w:rPr>
              <w:t>Михай</w:t>
            </w:r>
            <w:proofErr w:type="spellEnd"/>
          </w:p>
          <w:p w:rsidR="005347E6" w:rsidRPr="005347E6" w:rsidRDefault="005347E6" w:rsidP="005347E6">
            <w:pPr>
              <w:jc w:val="center"/>
              <w:rPr>
                <w:szCs w:val="28"/>
              </w:rPr>
            </w:pPr>
            <w:r w:rsidRPr="005347E6">
              <w:rPr>
                <w:szCs w:val="28"/>
              </w:rPr>
              <w:t>Виктор</w:t>
            </w:r>
          </w:p>
          <w:p w:rsidR="0065409E" w:rsidRDefault="005347E6" w:rsidP="005347E6">
            <w:pPr>
              <w:jc w:val="center"/>
              <w:rPr>
                <w:szCs w:val="28"/>
              </w:rPr>
            </w:pPr>
            <w:r w:rsidRPr="005347E6">
              <w:rPr>
                <w:szCs w:val="28"/>
              </w:rPr>
              <w:t>Николаевич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9E" w:rsidRPr="00435684" w:rsidRDefault="005347E6" w:rsidP="0065409E">
            <w:pPr>
              <w:ind w:left="-60" w:right="-113"/>
              <w:jc w:val="both"/>
              <w:rPr>
                <w:szCs w:val="28"/>
              </w:rPr>
            </w:pPr>
            <w:r w:rsidRPr="005347E6">
              <w:rPr>
                <w:szCs w:val="28"/>
              </w:rPr>
              <w:t>Каменское местное Отделение Всероссийской политической партии «ЕДИНАЯ РОССИЯ»</w:t>
            </w:r>
          </w:p>
        </w:tc>
      </w:tr>
    </w:tbl>
    <w:p w:rsidR="00377B4D" w:rsidRDefault="00377B4D"/>
    <w:p w:rsidR="00377B4D" w:rsidRDefault="00C80500">
      <w:pPr>
        <w:spacing w:after="200" w:line="276" w:lineRule="auto"/>
      </w:pPr>
      <w:r>
        <w:t xml:space="preserve"> </w:t>
      </w:r>
    </w:p>
    <w:sectPr w:rsidR="00377B4D" w:rsidSect="00C7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3787"/>
    <w:multiLevelType w:val="hybridMultilevel"/>
    <w:tmpl w:val="96F4B65C"/>
    <w:lvl w:ilvl="0" w:tplc="61DA4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25"/>
    <w:rsid w:val="000E571B"/>
    <w:rsid w:val="0017369A"/>
    <w:rsid w:val="001A364E"/>
    <w:rsid w:val="002719E8"/>
    <w:rsid w:val="002A0F47"/>
    <w:rsid w:val="002A106C"/>
    <w:rsid w:val="00345B3F"/>
    <w:rsid w:val="00374C7E"/>
    <w:rsid w:val="00377B4D"/>
    <w:rsid w:val="003E6A25"/>
    <w:rsid w:val="00435684"/>
    <w:rsid w:val="005347E6"/>
    <w:rsid w:val="00540736"/>
    <w:rsid w:val="005B5885"/>
    <w:rsid w:val="005C2F14"/>
    <w:rsid w:val="00621C33"/>
    <w:rsid w:val="0065409E"/>
    <w:rsid w:val="006B22E2"/>
    <w:rsid w:val="006E24A5"/>
    <w:rsid w:val="006E549F"/>
    <w:rsid w:val="00874487"/>
    <w:rsid w:val="008A7066"/>
    <w:rsid w:val="008D64EC"/>
    <w:rsid w:val="0092595C"/>
    <w:rsid w:val="00953A4D"/>
    <w:rsid w:val="009D05D3"/>
    <w:rsid w:val="00A146A6"/>
    <w:rsid w:val="00A64B95"/>
    <w:rsid w:val="00A842DA"/>
    <w:rsid w:val="00B003C9"/>
    <w:rsid w:val="00B10386"/>
    <w:rsid w:val="00B93306"/>
    <w:rsid w:val="00BE545A"/>
    <w:rsid w:val="00C73D19"/>
    <w:rsid w:val="00C80500"/>
    <w:rsid w:val="00CD282F"/>
    <w:rsid w:val="00D63F8D"/>
    <w:rsid w:val="00DD7341"/>
    <w:rsid w:val="00F13943"/>
    <w:rsid w:val="00F8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19E8"/>
    <w:pPr>
      <w:tabs>
        <w:tab w:val="left" w:pos="7938"/>
      </w:tabs>
      <w:jc w:val="center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271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lock Text"/>
    <w:basedOn w:val="a"/>
    <w:unhideWhenUsed/>
    <w:rsid w:val="002719E8"/>
    <w:pPr>
      <w:spacing w:line="360" w:lineRule="auto"/>
      <w:ind w:left="1134" w:right="2664"/>
      <w:jc w:val="both"/>
    </w:pPr>
    <w:rPr>
      <w:sz w:val="24"/>
    </w:rPr>
  </w:style>
  <w:style w:type="paragraph" w:styleId="a6">
    <w:name w:val="No Spacing"/>
    <w:uiPriority w:val="1"/>
    <w:qFormat/>
    <w:rsid w:val="00621C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19E8"/>
    <w:pPr>
      <w:tabs>
        <w:tab w:val="left" w:pos="7938"/>
      </w:tabs>
      <w:jc w:val="center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271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lock Text"/>
    <w:basedOn w:val="a"/>
    <w:unhideWhenUsed/>
    <w:rsid w:val="002719E8"/>
    <w:pPr>
      <w:spacing w:line="360" w:lineRule="auto"/>
      <w:ind w:left="1134" w:right="2664"/>
      <w:jc w:val="both"/>
    </w:pPr>
    <w:rPr>
      <w:sz w:val="24"/>
    </w:rPr>
  </w:style>
  <w:style w:type="paragraph" w:styleId="a6">
    <w:name w:val="No Spacing"/>
    <w:uiPriority w:val="1"/>
    <w:qFormat/>
    <w:rsid w:val="00621C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A1688-9EEE-4295-AA2E-649A320C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TIK1</dc:creator>
  <cp:keywords/>
  <dc:description/>
  <cp:lastModifiedBy>TIK1</cp:lastModifiedBy>
  <cp:revision>44</cp:revision>
  <cp:lastPrinted>2022-01-10T12:02:00Z</cp:lastPrinted>
  <dcterms:created xsi:type="dcterms:W3CDTF">2020-02-05T13:50:00Z</dcterms:created>
  <dcterms:modified xsi:type="dcterms:W3CDTF">2022-04-07T13:08:00Z</dcterms:modified>
</cp:coreProperties>
</file>