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20A" w:rsidRDefault="00DB320A">
      <w:pPr>
        <w:pStyle w:val="1"/>
        <w:pBdr>
          <w:bottom w:val="thinThickSmallGap" w:sz="18" w:space="1" w:color="auto"/>
        </w:pBdr>
        <w:jc w:val="center"/>
        <w:rPr>
          <w:b/>
          <w:bCs/>
        </w:rPr>
      </w:pPr>
      <w:r>
        <w:rPr>
          <w:b/>
          <w:bCs/>
        </w:rPr>
        <w:t>РОСТОВСКАЯ ОБЛАСТЬ</w:t>
      </w:r>
    </w:p>
    <w:p w:rsidR="00DB320A" w:rsidRDefault="00DB320A">
      <w:pPr>
        <w:pStyle w:val="1"/>
        <w:pBdr>
          <w:bottom w:val="thinThickSmallGap" w:sz="18" w:space="1" w:color="auto"/>
        </w:pBdr>
        <w:jc w:val="center"/>
        <w:rPr>
          <w:b/>
          <w:bCs/>
        </w:rPr>
      </w:pPr>
      <w:r>
        <w:rPr>
          <w:b/>
          <w:bCs/>
        </w:rPr>
        <w:t>КАМЕНСКИЙ РАЙОН</w:t>
      </w:r>
    </w:p>
    <w:p w:rsidR="00DB320A" w:rsidRDefault="00DB320A">
      <w:pPr>
        <w:pStyle w:val="1"/>
        <w:pBdr>
          <w:bottom w:val="thinThickSmallGap" w:sz="18" w:space="1" w:color="auto"/>
        </w:pBdr>
        <w:jc w:val="center"/>
        <w:rPr>
          <w:b/>
          <w:bCs/>
        </w:rPr>
      </w:pPr>
      <w:r>
        <w:rPr>
          <w:b/>
          <w:bCs/>
        </w:rPr>
        <w:t>МУНИЦИПАЛЬНОЕ ОБРАЗОВАНИЕ</w:t>
      </w:r>
    </w:p>
    <w:p w:rsidR="00DB320A" w:rsidRDefault="00DB320A">
      <w:pPr>
        <w:pStyle w:val="1"/>
        <w:pBdr>
          <w:bottom w:val="thinThickSmallGap" w:sz="18" w:space="1" w:color="auto"/>
        </w:pBdr>
        <w:jc w:val="center"/>
        <w:rPr>
          <w:b/>
          <w:bCs/>
        </w:rPr>
      </w:pPr>
      <w:r>
        <w:rPr>
          <w:b/>
          <w:bCs/>
        </w:rPr>
        <w:t>«</w:t>
      </w:r>
      <w:r w:rsidR="0040209B">
        <w:rPr>
          <w:b/>
          <w:bCs/>
        </w:rPr>
        <w:t>ПИХОВКИНСКОЕ</w:t>
      </w:r>
      <w:r>
        <w:rPr>
          <w:b/>
          <w:bCs/>
        </w:rPr>
        <w:t xml:space="preserve"> СЕЛЬСКОЕ ПОСЕЛЕНИЕ»</w:t>
      </w:r>
    </w:p>
    <w:p w:rsidR="00DB320A" w:rsidRPr="00D8625A" w:rsidRDefault="00D8625A">
      <w:pPr>
        <w:pStyle w:val="1"/>
        <w:pBdr>
          <w:bottom w:val="thinThickSmallGap" w:sz="18" w:space="1" w:color="auto"/>
        </w:pBdr>
        <w:jc w:val="center"/>
        <w:rPr>
          <w:b/>
        </w:rPr>
      </w:pPr>
      <w:r w:rsidRPr="00D8625A">
        <w:rPr>
          <w:b/>
        </w:rPr>
        <w:t>СОБРАНИЕ ДЕПУТАТОВ</w:t>
      </w:r>
    </w:p>
    <w:p w:rsidR="00DB320A" w:rsidRDefault="00055A08">
      <w:pPr>
        <w:pStyle w:val="1"/>
        <w:pBdr>
          <w:bottom w:val="thinThickSmallGap" w:sz="18" w:space="1" w:color="auto"/>
        </w:pBdr>
        <w:jc w:val="center"/>
        <w:rPr>
          <w:b/>
          <w:bCs/>
        </w:rPr>
      </w:pPr>
      <w:r>
        <w:rPr>
          <w:b/>
          <w:bCs/>
        </w:rPr>
        <w:t>ПИХОВКИНСКОГО</w:t>
      </w:r>
      <w:r w:rsidR="00DB320A">
        <w:rPr>
          <w:b/>
          <w:bCs/>
        </w:rPr>
        <w:t xml:space="preserve"> СЕЛЬСКОГО ПОСЕЛЕНИЯ</w:t>
      </w:r>
    </w:p>
    <w:p w:rsidR="00DB320A" w:rsidRDefault="00DB320A">
      <w:pPr>
        <w:pStyle w:val="1"/>
        <w:pBdr>
          <w:bottom w:val="thinThickSmallGap" w:sz="18" w:space="1" w:color="auto"/>
        </w:pBdr>
        <w:jc w:val="center"/>
        <w:rPr>
          <w:b/>
          <w:bCs/>
        </w:rPr>
      </w:pPr>
    </w:p>
    <w:p w:rsidR="00AA67AE" w:rsidRPr="00AA67AE" w:rsidRDefault="00D8625A" w:rsidP="00AA67AE">
      <w:pPr>
        <w:pStyle w:val="1"/>
        <w:pBdr>
          <w:bottom w:val="thinThickSmallGap" w:sz="18" w:space="1" w:color="auto"/>
        </w:pBdr>
        <w:jc w:val="center"/>
        <w:rPr>
          <w:b/>
          <w:bCs/>
        </w:rPr>
      </w:pPr>
      <w:r>
        <w:rPr>
          <w:b/>
          <w:bCs/>
        </w:rPr>
        <w:t>РЕШЕНИЕ</w:t>
      </w:r>
    </w:p>
    <w:p w:rsidR="00AA67AE" w:rsidRDefault="00AA67AE" w:rsidP="007432C8">
      <w:pPr>
        <w:pStyle w:val="1"/>
        <w:pBdr>
          <w:bottom w:val="thinThickSmallGap" w:sz="18" w:space="1" w:color="auto"/>
        </w:pBdr>
        <w:jc w:val="left"/>
        <w:rPr>
          <w:bCs/>
        </w:rPr>
      </w:pPr>
    </w:p>
    <w:p w:rsidR="00DB320A" w:rsidRPr="005D17CE" w:rsidRDefault="00055A08" w:rsidP="007432C8">
      <w:pPr>
        <w:pStyle w:val="1"/>
        <w:pBdr>
          <w:bottom w:val="thinThickSmallGap" w:sz="18" w:space="1" w:color="auto"/>
        </w:pBdr>
        <w:jc w:val="left"/>
        <w:rPr>
          <w:bCs/>
        </w:rPr>
      </w:pPr>
      <w:r w:rsidRPr="005D17CE">
        <w:rPr>
          <w:bCs/>
        </w:rPr>
        <w:t>«</w:t>
      </w:r>
      <w:r w:rsidR="006E4C2F">
        <w:rPr>
          <w:bCs/>
        </w:rPr>
        <w:t>30</w:t>
      </w:r>
      <w:r w:rsidRPr="005D17CE">
        <w:rPr>
          <w:bCs/>
        </w:rPr>
        <w:t xml:space="preserve">» </w:t>
      </w:r>
      <w:r w:rsidR="006E4C2F">
        <w:rPr>
          <w:bCs/>
        </w:rPr>
        <w:t xml:space="preserve"> марта</w:t>
      </w:r>
      <w:r w:rsidRPr="005D17CE">
        <w:rPr>
          <w:bCs/>
        </w:rPr>
        <w:t xml:space="preserve"> 2026</w:t>
      </w:r>
      <w:r w:rsidR="007432C8" w:rsidRPr="005D17CE">
        <w:rPr>
          <w:bCs/>
        </w:rPr>
        <w:t xml:space="preserve">г.             </w:t>
      </w:r>
      <w:r w:rsidRPr="005D17CE">
        <w:rPr>
          <w:bCs/>
        </w:rPr>
        <w:t xml:space="preserve">             </w:t>
      </w:r>
      <w:r w:rsidR="007432C8" w:rsidRPr="005D17CE">
        <w:rPr>
          <w:bCs/>
        </w:rPr>
        <w:t xml:space="preserve">  №</w:t>
      </w:r>
      <w:r w:rsidR="00D75203">
        <w:rPr>
          <w:bCs/>
        </w:rPr>
        <w:t>176</w:t>
      </w:r>
      <w:r w:rsidR="007432C8" w:rsidRPr="005D17CE">
        <w:rPr>
          <w:bCs/>
        </w:rPr>
        <w:t xml:space="preserve">       </w:t>
      </w:r>
      <w:r w:rsidRPr="005D17CE">
        <w:rPr>
          <w:bCs/>
        </w:rPr>
        <w:t xml:space="preserve">                          </w:t>
      </w:r>
      <w:r w:rsidR="007432C8" w:rsidRPr="005D17CE">
        <w:rPr>
          <w:bCs/>
        </w:rPr>
        <w:t xml:space="preserve">        х. </w:t>
      </w:r>
      <w:r w:rsidRPr="005D17CE">
        <w:rPr>
          <w:bCs/>
        </w:rPr>
        <w:t>Верхний Пиховкин</w:t>
      </w:r>
    </w:p>
    <w:p w:rsidR="00D8625A" w:rsidRPr="00D75203" w:rsidRDefault="00D8625A">
      <w:pPr>
        <w:pStyle w:val="a5"/>
        <w:widowControl w:val="0"/>
        <w:tabs>
          <w:tab w:val="clear" w:pos="4677"/>
          <w:tab w:val="clear" w:pos="9355"/>
        </w:tabs>
        <w:autoSpaceDE w:val="0"/>
        <w:autoSpaceDN w:val="0"/>
        <w:adjustRightInd w:val="0"/>
        <w:rPr>
          <w:sz w:val="28"/>
          <w:szCs w:val="28"/>
        </w:rPr>
      </w:pPr>
      <w:r w:rsidRPr="00D8625A">
        <w:rPr>
          <w:b/>
          <w:bCs/>
          <w:sz w:val="28"/>
          <w:szCs w:val="28"/>
        </w:rPr>
        <w:t xml:space="preserve"> </w:t>
      </w:r>
    </w:p>
    <w:tbl>
      <w:tblPr>
        <w:tblW w:w="0" w:type="auto"/>
        <w:tblLook w:val="04A0"/>
      </w:tblPr>
      <w:tblGrid>
        <w:gridCol w:w="4644"/>
      </w:tblGrid>
      <w:tr w:rsidR="00E972CA" w:rsidRPr="00D75203" w:rsidTr="00D75203">
        <w:trPr>
          <w:trHeight w:val="746"/>
        </w:trPr>
        <w:tc>
          <w:tcPr>
            <w:tcW w:w="4644" w:type="dxa"/>
          </w:tcPr>
          <w:p w:rsidR="00E972CA" w:rsidRPr="00D75203" w:rsidRDefault="00D75203" w:rsidP="006E4C2F">
            <w:pPr>
              <w:pStyle w:val="ConsTitle"/>
              <w:widowControl/>
              <w:tabs>
                <w:tab w:val="left" w:pos="7440"/>
              </w:tabs>
              <w:spacing w:line="228" w:lineRule="auto"/>
              <w:ind w:right="-25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D7520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Об определении схемы </w:t>
            </w:r>
            <w:r w:rsidR="006E4C2F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м</w:t>
            </w:r>
            <w:r w:rsidRPr="00D75203">
              <w:rPr>
                <w:rFonts w:ascii="Times New Roman" w:hAnsi="Times New Roman" w:cs="Times New Roman"/>
                <w:b w:val="0"/>
                <w:sz w:val="28"/>
                <w:szCs w:val="28"/>
              </w:rPr>
              <w:t>ногомандатны</w:t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х  </w:t>
            </w:r>
            <w:r w:rsidRPr="00D75203">
              <w:rPr>
                <w:rFonts w:ascii="Times New Roman" w:hAnsi="Times New Roman" w:cs="Times New Roman"/>
                <w:b w:val="0"/>
                <w:sz w:val="28"/>
                <w:szCs w:val="28"/>
              </w:rPr>
              <w:t>избирательных округов для проведения выборов депутатов Собрания депутатов Пиховкинского сельского поселения</w:t>
            </w:r>
          </w:p>
        </w:tc>
      </w:tr>
    </w:tbl>
    <w:p w:rsidR="00E972CA" w:rsidRDefault="00E972CA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D75203" w:rsidRDefault="00D75203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D75203" w:rsidRDefault="00D75203" w:rsidP="00D75203">
      <w:pPr>
        <w:spacing w:line="228" w:lineRule="auto"/>
        <w:ind w:firstLine="709"/>
        <w:jc w:val="both"/>
        <w:rPr>
          <w:rStyle w:val="FontStyle15"/>
          <w:rFonts w:ascii="Times New Roman" w:hAnsi="Times New Roman" w:cs="Times New Roman"/>
          <w:sz w:val="28"/>
          <w:szCs w:val="28"/>
        </w:rPr>
      </w:pPr>
      <w:r w:rsidRPr="00D75203">
        <w:rPr>
          <w:sz w:val="28"/>
          <w:szCs w:val="28"/>
        </w:rPr>
        <w:t xml:space="preserve">В соответствии со ст. 18 Федерального закона от 12 июня 2002 года №67-ФЗ «Об основных гарантиях избирательных прав и права на участие в референдуме граждан Российской Федерации» и ст. 11 Областного закона от 12 мая 2016 года №525-ЗС «О выборах и референдумах в Ростовской области», </w:t>
      </w:r>
      <w:r w:rsidR="006E4C2F">
        <w:rPr>
          <w:sz w:val="28"/>
          <w:szCs w:val="28"/>
        </w:rPr>
        <w:t xml:space="preserve">Уставом муниципального образования «Пиховкинское сельское поселение», </w:t>
      </w:r>
      <w:r w:rsidRPr="00E972CA">
        <w:rPr>
          <w:rStyle w:val="FontStyle15"/>
          <w:rFonts w:ascii="Times New Roman" w:hAnsi="Times New Roman" w:cs="Times New Roman"/>
          <w:sz w:val="28"/>
          <w:szCs w:val="28"/>
        </w:rPr>
        <w:t xml:space="preserve">Собрание депутатов </w:t>
      </w:r>
      <w:r>
        <w:rPr>
          <w:rStyle w:val="FontStyle15"/>
          <w:rFonts w:ascii="Times New Roman" w:hAnsi="Times New Roman" w:cs="Times New Roman"/>
          <w:sz w:val="28"/>
          <w:szCs w:val="28"/>
        </w:rPr>
        <w:t>Пиховкинского</w:t>
      </w:r>
      <w:r w:rsidRPr="00E972CA">
        <w:rPr>
          <w:rStyle w:val="FontStyle15"/>
          <w:rFonts w:ascii="Times New Roman" w:hAnsi="Times New Roman" w:cs="Times New Roman"/>
          <w:sz w:val="28"/>
          <w:szCs w:val="28"/>
        </w:rPr>
        <w:t xml:space="preserve"> сельского поселения</w:t>
      </w:r>
    </w:p>
    <w:p w:rsidR="00D75203" w:rsidRPr="00E972CA" w:rsidRDefault="00D75203" w:rsidP="00D75203">
      <w:pPr>
        <w:spacing w:line="228" w:lineRule="auto"/>
        <w:ind w:firstLine="709"/>
        <w:jc w:val="both"/>
      </w:pPr>
      <w:r w:rsidRPr="00E972CA">
        <w:rPr>
          <w:rStyle w:val="FontStyle15"/>
          <w:rFonts w:ascii="Times New Roman" w:hAnsi="Times New Roman" w:cs="Times New Roman"/>
          <w:sz w:val="28"/>
          <w:szCs w:val="28"/>
        </w:rPr>
        <w:t xml:space="preserve"> </w:t>
      </w:r>
    </w:p>
    <w:p w:rsidR="00D75203" w:rsidRPr="005D17CE" w:rsidRDefault="00D75203" w:rsidP="00D75203">
      <w:pPr>
        <w:pStyle w:val="Style9"/>
        <w:widowControl/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D17CE">
        <w:rPr>
          <w:rFonts w:ascii="Times New Roman" w:hAnsi="Times New Roman" w:cs="Times New Roman"/>
          <w:b/>
          <w:sz w:val="28"/>
          <w:szCs w:val="28"/>
        </w:rPr>
        <w:t>РЕШИЛО:</w:t>
      </w:r>
    </w:p>
    <w:p w:rsidR="00D75203" w:rsidRPr="0021740F" w:rsidRDefault="00D75203" w:rsidP="00D75203">
      <w:pPr>
        <w:ind w:firstLine="708"/>
        <w:jc w:val="both"/>
        <w:rPr>
          <w:sz w:val="16"/>
          <w:szCs w:val="16"/>
        </w:rPr>
      </w:pPr>
    </w:p>
    <w:p w:rsidR="00D75203" w:rsidRPr="006E4C2F" w:rsidRDefault="00D75203" w:rsidP="00D75203">
      <w:pPr>
        <w:ind w:firstLine="709"/>
        <w:jc w:val="both"/>
        <w:rPr>
          <w:sz w:val="28"/>
          <w:szCs w:val="28"/>
        </w:rPr>
      </w:pPr>
      <w:r w:rsidRPr="006E4C2F">
        <w:rPr>
          <w:sz w:val="28"/>
          <w:szCs w:val="28"/>
        </w:rPr>
        <w:t>1. Определить схему многомандатных избирательных округов для проведения выборов депутатов Собрания депутатов Пиховкинского сельского поселения согласно приложению 1 и её графическое изображение в соответствии с приложением 2.</w:t>
      </w:r>
    </w:p>
    <w:p w:rsidR="00D75203" w:rsidRPr="006E4C2F" w:rsidRDefault="00D75203" w:rsidP="00D75203">
      <w:pPr>
        <w:ind w:firstLine="709"/>
        <w:jc w:val="both"/>
        <w:rPr>
          <w:sz w:val="28"/>
          <w:szCs w:val="28"/>
        </w:rPr>
      </w:pPr>
      <w:r w:rsidRPr="006E4C2F">
        <w:rPr>
          <w:sz w:val="28"/>
          <w:szCs w:val="28"/>
        </w:rPr>
        <w:t>2. Установить, что в соответствии с п.9 ст.3 Областного закона от 12.05.2016 №525-ЗС «О выборах и референдумах в Ростовской области» каждый избиратель имеет 5 голосов.</w:t>
      </w:r>
    </w:p>
    <w:p w:rsidR="006E4C2F" w:rsidRPr="006E4C2F" w:rsidRDefault="00137377" w:rsidP="006E4C2F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6E4C2F" w:rsidRPr="006E4C2F">
        <w:rPr>
          <w:sz w:val="28"/>
          <w:szCs w:val="28"/>
        </w:rPr>
        <w:t>.</w:t>
      </w:r>
      <w:r w:rsidR="006E4C2F">
        <w:rPr>
          <w:sz w:val="28"/>
          <w:szCs w:val="28"/>
        </w:rPr>
        <w:t xml:space="preserve"> </w:t>
      </w:r>
      <w:r w:rsidR="006E4C2F" w:rsidRPr="006E4C2F">
        <w:rPr>
          <w:sz w:val="28"/>
          <w:szCs w:val="28"/>
        </w:rPr>
        <w:t>Опубликовать данное решение в течение 5 дней в районной газете «Земля».</w:t>
      </w:r>
    </w:p>
    <w:p w:rsidR="006E4C2F" w:rsidRPr="006E4C2F" w:rsidRDefault="00137377" w:rsidP="006E4C2F">
      <w:pPr>
        <w:ind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4</w:t>
      </w:r>
      <w:r w:rsidR="006E4C2F" w:rsidRPr="006E4C2F">
        <w:rPr>
          <w:sz w:val="28"/>
          <w:szCs w:val="28"/>
        </w:rPr>
        <w:t>. Контроль за исполнением настоящего решения оставляю за собой.</w:t>
      </w:r>
    </w:p>
    <w:p w:rsidR="00D75203" w:rsidRPr="00D75203" w:rsidRDefault="00D75203" w:rsidP="00D75203">
      <w:pPr>
        <w:ind w:firstLine="709"/>
        <w:jc w:val="both"/>
        <w:rPr>
          <w:sz w:val="28"/>
          <w:szCs w:val="28"/>
        </w:rPr>
      </w:pPr>
    </w:p>
    <w:p w:rsidR="00D75203" w:rsidRDefault="00D75203" w:rsidP="00D75203">
      <w:pPr>
        <w:ind w:left="720"/>
        <w:jc w:val="both"/>
        <w:rPr>
          <w:bCs/>
        </w:rPr>
      </w:pPr>
    </w:p>
    <w:p w:rsidR="00D75203" w:rsidRPr="00226F49" w:rsidRDefault="00D75203" w:rsidP="00D75203">
      <w:pPr>
        <w:rPr>
          <w:sz w:val="28"/>
          <w:szCs w:val="28"/>
        </w:rPr>
      </w:pPr>
      <w:r w:rsidRPr="00226F49">
        <w:rPr>
          <w:sz w:val="28"/>
          <w:szCs w:val="28"/>
        </w:rPr>
        <w:t>Председатель Собрания депутатов –</w:t>
      </w:r>
    </w:p>
    <w:p w:rsidR="00D75203" w:rsidRDefault="00D75203" w:rsidP="00D75203">
      <w:pPr>
        <w:rPr>
          <w:sz w:val="28"/>
          <w:szCs w:val="28"/>
        </w:rPr>
      </w:pPr>
      <w:r w:rsidRPr="00226F49">
        <w:rPr>
          <w:sz w:val="28"/>
          <w:szCs w:val="28"/>
        </w:rPr>
        <w:t xml:space="preserve">глава </w:t>
      </w:r>
      <w:r w:rsidRPr="00370267">
        <w:rPr>
          <w:bCs/>
          <w:kern w:val="28"/>
          <w:sz w:val="28"/>
          <w:szCs w:val="28"/>
        </w:rPr>
        <w:t>Пиховкинского</w:t>
      </w:r>
      <w:r w:rsidRPr="00226F49">
        <w:rPr>
          <w:sz w:val="28"/>
          <w:szCs w:val="28"/>
        </w:rPr>
        <w:t xml:space="preserve"> сельского поселения                                   </w:t>
      </w:r>
      <w:r>
        <w:rPr>
          <w:sz w:val="28"/>
          <w:szCs w:val="28"/>
        </w:rPr>
        <w:t>М</w:t>
      </w:r>
      <w:r w:rsidRPr="00226F49">
        <w:rPr>
          <w:sz w:val="28"/>
          <w:szCs w:val="28"/>
        </w:rPr>
        <w:t>.</w:t>
      </w:r>
      <w:r>
        <w:rPr>
          <w:sz w:val="28"/>
          <w:szCs w:val="28"/>
        </w:rPr>
        <w:t>Ю</w:t>
      </w:r>
      <w:r w:rsidRPr="00226F49">
        <w:rPr>
          <w:sz w:val="28"/>
          <w:szCs w:val="28"/>
        </w:rPr>
        <w:t>.</w:t>
      </w:r>
      <w:r>
        <w:rPr>
          <w:sz w:val="28"/>
          <w:szCs w:val="28"/>
        </w:rPr>
        <w:t xml:space="preserve"> Ковшарь</w:t>
      </w:r>
    </w:p>
    <w:p w:rsidR="00D75203" w:rsidRDefault="00D75203" w:rsidP="00D75203">
      <w:pPr>
        <w:spacing w:line="228" w:lineRule="auto"/>
        <w:rPr>
          <w:sz w:val="28"/>
          <w:szCs w:val="28"/>
        </w:rPr>
      </w:pPr>
    </w:p>
    <w:p w:rsidR="00D75203" w:rsidRDefault="00D75203" w:rsidP="00D75203">
      <w:pPr>
        <w:ind w:left="5400"/>
        <w:jc w:val="center"/>
        <w:rPr>
          <w:szCs w:val="28"/>
        </w:rPr>
      </w:pPr>
    </w:p>
    <w:p w:rsidR="00D75203" w:rsidRDefault="00D75203" w:rsidP="00D75203">
      <w:pPr>
        <w:ind w:left="5400"/>
        <w:jc w:val="center"/>
        <w:rPr>
          <w:szCs w:val="28"/>
        </w:rPr>
      </w:pPr>
    </w:p>
    <w:p w:rsidR="00D75203" w:rsidRDefault="00D75203" w:rsidP="00D75203">
      <w:pPr>
        <w:ind w:left="5400"/>
        <w:jc w:val="center"/>
        <w:rPr>
          <w:szCs w:val="28"/>
        </w:rPr>
      </w:pPr>
    </w:p>
    <w:p w:rsidR="006E4C2F" w:rsidRDefault="006E4C2F" w:rsidP="00D75203">
      <w:pPr>
        <w:ind w:left="5400"/>
        <w:jc w:val="center"/>
        <w:rPr>
          <w:szCs w:val="28"/>
        </w:rPr>
      </w:pPr>
    </w:p>
    <w:p w:rsidR="006E4C2F" w:rsidRDefault="006E4C2F" w:rsidP="00D75203">
      <w:pPr>
        <w:ind w:left="5400"/>
        <w:jc w:val="center"/>
        <w:rPr>
          <w:szCs w:val="28"/>
        </w:rPr>
      </w:pPr>
    </w:p>
    <w:p w:rsidR="00137377" w:rsidRDefault="00137377" w:rsidP="00D75203">
      <w:pPr>
        <w:ind w:left="5400"/>
        <w:jc w:val="center"/>
        <w:rPr>
          <w:szCs w:val="28"/>
        </w:rPr>
      </w:pPr>
    </w:p>
    <w:p w:rsidR="00137377" w:rsidRDefault="00137377" w:rsidP="00D75203">
      <w:pPr>
        <w:ind w:left="5400"/>
        <w:jc w:val="center"/>
        <w:rPr>
          <w:szCs w:val="28"/>
        </w:rPr>
      </w:pPr>
    </w:p>
    <w:p w:rsidR="00137377" w:rsidRDefault="00137377" w:rsidP="00D75203">
      <w:pPr>
        <w:ind w:left="5400"/>
        <w:jc w:val="center"/>
        <w:rPr>
          <w:szCs w:val="28"/>
        </w:rPr>
      </w:pPr>
    </w:p>
    <w:p w:rsidR="006E4C2F" w:rsidRPr="00137377" w:rsidRDefault="006E4C2F" w:rsidP="00137377">
      <w:pPr>
        <w:ind w:left="4248" w:firstLine="708"/>
        <w:jc w:val="center"/>
        <w:rPr>
          <w:sz w:val="22"/>
          <w:szCs w:val="22"/>
        </w:rPr>
      </w:pPr>
      <w:r w:rsidRPr="00137377">
        <w:rPr>
          <w:sz w:val="22"/>
          <w:szCs w:val="22"/>
        </w:rPr>
        <w:lastRenderedPageBreak/>
        <w:t>Приложение</w:t>
      </w:r>
      <w:r w:rsidR="00137377" w:rsidRPr="00137377">
        <w:rPr>
          <w:sz w:val="22"/>
          <w:szCs w:val="22"/>
        </w:rPr>
        <w:t xml:space="preserve"> 1</w:t>
      </w:r>
    </w:p>
    <w:p w:rsidR="006E4C2F" w:rsidRPr="00137377" w:rsidRDefault="006E4C2F" w:rsidP="00137377">
      <w:pPr>
        <w:ind w:left="5103"/>
        <w:jc w:val="center"/>
        <w:rPr>
          <w:sz w:val="22"/>
          <w:szCs w:val="22"/>
        </w:rPr>
      </w:pPr>
      <w:r w:rsidRPr="00137377">
        <w:rPr>
          <w:sz w:val="22"/>
          <w:szCs w:val="22"/>
        </w:rPr>
        <w:t>к решению Собрания депутатов</w:t>
      </w:r>
    </w:p>
    <w:p w:rsidR="006E4C2F" w:rsidRPr="00137377" w:rsidRDefault="006E4C2F" w:rsidP="00137377">
      <w:pPr>
        <w:ind w:left="5103"/>
        <w:jc w:val="center"/>
        <w:rPr>
          <w:sz w:val="22"/>
          <w:szCs w:val="22"/>
        </w:rPr>
      </w:pPr>
      <w:r w:rsidRPr="00137377">
        <w:rPr>
          <w:bCs/>
          <w:kern w:val="28"/>
          <w:sz w:val="22"/>
          <w:szCs w:val="22"/>
        </w:rPr>
        <w:t>Пиховкинского</w:t>
      </w:r>
      <w:r w:rsidRPr="00137377">
        <w:rPr>
          <w:sz w:val="22"/>
          <w:szCs w:val="22"/>
        </w:rPr>
        <w:t xml:space="preserve"> сельского поселения</w:t>
      </w:r>
    </w:p>
    <w:p w:rsidR="006E4C2F" w:rsidRPr="00137377" w:rsidRDefault="006E4C2F" w:rsidP="00137377">
      <w:pPr>
        <w:ind w:left="5103"/>
        <w:jc w:val="center"/>
        <w:rPr>
          <w:sz w:val="22"/>
          <w:szCs w:val="22"/>
        </w:rPr>
      </w:pPr>
      <w:r w:rsidRPr="00137377">
        <w:rPr>
          <w:sz w:val="22"/>
          <w:szCs w:val="22"/>
        </w:rPr>
        <w:t xml:space="preserve">от </w:t>
      </w:r>
      <w:r w:rsidRPr="00137377">
        <w:rPr>
          <w:bCs/>
          <w:sz w:val="22"/>
          <w:szCs w:val="22"/>
        </w:rPr>
        <w:t xml:space="preserve">« 30 » марта </w:t>
      </w:r>
      <w:r w:rsidRPr="00137377">
        <w:rPr>
          <w:sz w:val="22"/>
          <w:szCs w:val="22"/>
        </w:rPr>
        <w:t>2026  №176</w:t>
      </w:r>
    </w:p>
    <w:p w:rsidR="006E4C2F" w:rsidRPr="00137377" w:rsidRDefault="006E4C2F" w:rsidP="006E4C2F">
      <w:pPr>
        <w:ind w:left="5103"/>
        <w:jc w:val="center"/>
        <w:rPr>
          <w:sz w:val="28"/>
          <w:szCs w:val="28"/>
        </w:rPr>
      </w:pPr>
    </w:p>
    <w:p w:rsidR="00D75203" w:rsidRPr="00137377" w:rsidRDefault="00D75203" w:rsidP="00D75203">
      <w:pPr>
        <w:jc w:val="both"/>
        <w:rPr>
          <w:sz w:val="28"/>
          <w:szCs w:val="28"/>
        </w:rPr>
      </w:pPr>
    </w:p>
    <w:p w:rsidR="00D75203" w:rsidRPr="00137377" w:rsidRDefault="00D75203" w:rsidP="00D75203">
      <w:pPr>
        <w:ind w:firstLine="7"/>
        <w:jc w:val="center"/>
        <w:rPr>
          <w:sz w:val="28"/>
          <w:szCs w:val="28"/>
        </w:rPr>
      </w:pPr>
      <w:r w:rsidRPr="00137377">
        <w:rPr>
          <w:sz w:val="28"/>
          <w:szCs w:val="28"/>
        </w:rPr>
        <w:t>Схема многомандатных избирательных округов для проведения выборов депутатов Собрания депутатов Пиховкинского сельского поселения</w:t>
      </w:r>
    </w:p>
    <w:p w:rsidR="00D75203" w:rsidRPr="00137377" w:rsidRDefault="00D75203" w:rsidP="00D75203">
      <w:pPr>
        <w:jc w:val="center"/>
        <w:rPr>
          <w:sz w:val="28"/>
          <w:szCs w:val="28"/>
        </w:rPr>
      </w:pPr>
    </w:p>
    <w:p w:rsidR="00D75203" w:rsidRPr="00137377" w:rsidRDefault="00D75203" w:rsidP="00D75203">
      <w:pPr>
        <w:jc w:val="center"/>
        <w:rPr>
          <w:sz w:val="28"/>
          <w:szCs w:val="28"/>
        </w:rPr>
      </w:pPr>
      <w:r w:rsidRPr="00137377">
        <w:rPr>
          <w:sz w:val="28"/>
          <w:szCs w:val="28"/>
        </w:rPr>
        <w:t>Количество избирателей – 1623</w:t>
      </w:r>
    </w:p>
    <w:p w:rsidR="00D75203" w:rsidRPr="00137377" w:rsidRDefault="00D75203" w:rsidP="00D75203">
      <w:pPr>
        <w:jc w:val="center"/>
        <w:rPr>
          <w:sz w:val="28"/>
          <w:szCs w:val="28"/>
        </w:rPr>
      </w:pPr>
      <w:r w:rsidRPr="00137377">
        <w:rPr>
          <w:sz w:val="28"/>
          <w:szCs w:val="28"/>
        </w:rPr>
        <w:t>Количество депутатов – 10</w:t>
      </w:r>
    </w:p>
    <w:p w:rsidR="00D75203" w:rsidRPr="00137377" w:rsidRDefault="00D75203" w:rsidP="00D75203">
      <w:pPr>
        <w:jc w:val="center"/>
        <w:rPr>
          <w:sz w:val="28"/>
          <w:szCs w:val="28"/>
        </w:rPr>
      </w:pPr>
    </w:p>
    <w:p w:rsidR="00D75203" w:rsidRPr="00137377" w:rsidRDefault="00D75203" w:rsidP="00D75203">
      <w:pPr>
        <w:jc w:val="center"/>
        <w:rPr>
          <w:b/>
          <w:sz w:val="28"/>
          <w:szCs w:val="28"/>
          <w:u w:val="single"/>
        </w:rPr>
      </w:pPr>
      <w:r w:rsidRPr="00137377">
        <w:rPr>
          <w:b/>
          <w:sz w:val="28"/>
          <w:szCs w:val="28"/>
          <w:u w:val="single"/>
        </w:rPr>
        <w:t>Пиховкинский пятимандатный избирательный округ №1</w:t>
      </w:r>
    </w:p>
    <w:p w:rsidR="00D75203" w:rsidRPr="00137377" w:rsidRDefault="00D75203" w:rsidP="00D75203">
      <w:pPr>
        <w:jc w:val="center"/>
        <w:rPr>
          <w:sz w:val="28"/>
          <w:szCs w:val="28"/>
          <w:u w:val="single"/>
        </w:rPr>
      </w:pPr>
      <w:r w:rsidRPr="00137377">
        <w:rPr>
          <w:sz w:val="28"/>
          <w:szCs w:val="28"/>
          <w:u w:val="single"/>
        </w:rPr>
        <w:t>Число избирателей в избирательном округе – 945</w:t>
      </w:r>
    </w:p>
    <w:p w:rsidR="00D75203" w:rsidRPr="00137377" w:rsidRDefault="00D75203" w:rsidP="00D75203">
      <w:pPr>
        <w:jc w:val="center"/>
        <w:rPr>
          <w:sz w:val="28"/>
          <w:szCs w:val="28"/>
        </w:rPr>
      </w:pPr>
      <w:r w:rsidRPr="00137377">
        <w:rPr>
          <w:sz w:val="28"/>
          <w:szCs w:val="28"/>
        </w:rPr>
        <w:t>Количество мандатов, замещаемых в избирательном округе- 5</w:t>
      </w:r>
    </w:p>
    <w:p w:rsidR="00D75203" w:rsidRPr="00137377" w:rsidRDefault="00D75203" w:rsidP="00D75203">
      <w:pPr>
        <w:jc w:val="center"/>
        <w:rPr>
          <w:sz w:val="28"/>
          <w:szCs w:val="28"/>
          <w:u w:val="single"/>
        </w:rPr>
      </w:pPr>
    </w:p>
    <w:p w:rsidR="00D75203" w:rsidRPr="00137377" w:rsidRDefault="00D75203" w:rsidP="00D75203">
      <w:pPr>
        <w:jc w:val="center"/>
        <w:rPr>
          <w:sz w:val="28"/>
          <w:szCs w:val="28"/>
          <w:u w:val="single"/>
        </w:rPr>
      </w:pPr>
      <w:r w:rsidRPr="00137377">
        <w:rPr>
          <w:sz w:val="28"/>
          <w:szCs w:val="28"/>
          <w:u w:val="single"/>
        </w:rPr>
        <w:t>Описание границ округа:</w:t>
      </w:r>
    </w:p>
    <w:p w:rsidR="00D75203" w:rsidRPr="00137377" w:rsidRDefault="00D75203" w:rsidP="00D75203">
      <w:pPr>
        <w:jc w:val="both"/>
        <w:rPr>
          <w:color w:val="000000"/>
          <w:sz w:val="28"/>
          <w:szCs w:val="28"/>
        </w:rPr>
      </w:pPr>
      <w:r w:rsidRPr="00137377">
        <w:rPr>
          <w:color w:val="000000"/>
          <w:sz w:val="28"/>
          <w:szCs w:val="28"/>
        </w:rPr>
        <w:t xml:space="preserve">х. Верхний Пиховкин (565), </w:t>
      </w:r>
    </w:p>
    <w:p w:rsidR="00D75203" w:rsidRPr="00137377" w:rsidRDefault="00D75203" w:rsidP="00D75203">
      <w:pPr>
        <w:jc w:val="both"/>
        <w:rPr>
          <w:color w:val="000000"/>
          <w:sz w:val="28"/>
          <w:szCs w:val="28"/>
        </w:rPr>
      </w:pPr>
      <w:r w:rsidRPr="00137377">
        <w:rPr>
          <w:color w:val="000000"/>
          <w:sz w:val="28"/>
          <w:szCs w:val="28"/>
        </w:rPr>
        <w:t xml:space="preserve">х. Нижний Пиховкин (352), </w:t>
      </w:r>
    </w:p>
    <w:p w:rsidR="00D75203" w:rsidRPr="00137377" w:rsidRDefault="00D75203" w:rsidP="00D75203">
      <w:pPr>
        <w:jc w:val="both"/>
        <w:rPr>
          <w:color w:val="000000"/>
          <w:sz w:val="28"/>
          <w:szCs w:val="28"/>
        </w:rPr>
      </w:pPr>
      <w:r w:rsidRPr="00137377">
        <w:rPr>
          <w:color w:val="000000"/>
          <w:sz w:val="28"/>
          <w:szCs w:val="28"/>
        </w:rPr>
        <w:t xml:space="preserve">х. Архиповка (28), </w:t>
      </w:r>
    </w:p>
    <w:p w:rsidR="00D75203" w:rsidRPr="00137377" w:rsidRDefault="00D75203" w:rsidP="00D75203">
      <w:pPr>
        <w:jc w:val="both"/>
        <w:rPr>
          <w:color w:val="000000"/>
          <w:sz w:val="28"/>
          <w:szCs w:val="28"/>
        </w:rPr>
      </w:pPr>
      <w:r w:rsidRPr="00137377">
        <w:rPr>
          <w:color w:val="000000"/>
          <w:sz w:val="28"/>
          <w:szCs w:val="28"/>
        </w:rPr>
        <w:t>х. Штоколов (0).</w:t>
      </w:r>
    </w:p>
    <w:p w:rsidR="00D75203" w:rsidRPr="00137377" w:rsidRDefault="00D75203" w:rsidP="00D75203">
      <w:pPr>
        <w:jc w:val="both"/>
        <w:rPr>
          <w:color w:val="000000"/>
          <w:sz w:val="28"/>
          <w:szCs w:val="28"/>
        </w:rPr>
      </w:pPr>
    </w:p>
    <w:p w:rsidR="00D75203" w:rsidRPr="00137377" w:rsidRDefault="00D75203" w:rsidP="00D75203">
      <w:pPr>
        <w:jc w:val="center"/>
        <w:rPr>
          <w:b/>
          <w:sz w:val="28"/>
          <w:szCs w:val="28"/>
          <w:u w:val="single"/>
        </w:rPr>
      </w:pPr>
      <w:r w:rsidRPr="00137377">
        <w:rPr>
          <w:color w:val="FFFFFF"/>
          <w:sz w:val="28"/>
          <w:szCs w:val="28"/>
        </w:rPr>
        <w:t>а</w:t>
      </w:r>
      <w:r w:rsidRPr="00137377">
        <w:rPr>
          <w:b/>
          <w:sz w:val="28"/>
          <w:szCs w:val="28"/>
          <w:u w:val="single"/>
        </w:rPr>
        <w:t xml:space="preserve"> Пиховкинский пятимандатный избирательный округ №2</w:t>
      </w:r>
    </w:p>
    <w:p w:rsidR="00D75203" w:rsidRPr="00137377" w:rsidRDefault="00D75203" w:rsidP="00D75203">
      <w:pPr>
        <w:jc w:val="center"/>
        <w:rPr>
          <w:sz w:val="28"/>
          <w:szCs w:val="28"/>
          <w:u w:val="single"/>
        </w:rPr>
      </w:pPr>
      <w:r w:rsidRPr="00137377">
        <w:rPr>
          <w:sz w:val="28"/>
          <w:szCs w:val="28"/>
          <w:u w:val="single"/>
        </w:rPr>
        <w:t>Число избирателей в избирательном округе – 678</w:t>
      </w:r>
    </w:p>
    <w:p w:rsidR="00D75203" w:rsidRPr="00137377" w:rsidRDefault="00D75203" w:rsidP="00D75203">
      <w:pPr>
        <w:jc w:val="center"/>
        <w:rPr>
          <w:sz w:val="28"/>
          <w:szCs w:val="28"/>
        </w:rPr>
      </w:pPr>
      <w:r w:rsidRPr="00137377">
        <w:rPr>
          <w:sz w:val="28"/>
          <w:szCs w:val="28"/>
        </w:rPr>
        <w:t>Количество мандатов, замещаемых в избирательном округе- 5</w:t>
      </w:r>
    </w:p>
    <w:p w:rsidR="00D75203" w:rsidRPr="00137377" w:rsidRDefault="00D75203" w:rsidP="00D75203">
      <w:pPr>
        <w:jc w:val="center"/>
        <w:rPr>
          <w:sz w:val="28"/>
          <w:szCs w:val="28"/>
          <w:u w:val="single"/>
        </w:rPr>
      </w:pPr>
    </w:p>
    <w:p w:rsidR="00D75203" w:rsidRPr="00137377" w:rsidRDefault="00D75203" w:rsidP="00D75203">
      <w:pPr>
        <w:jc w:val="center"/>
        <w:rPr>
          <w:sz w:val="28"/>
          <w:szCs w:val="28"/>
          <w:u w:val="single"/>
        </w:rPr>
      </w:pPr>
      <w:r w:rsidRPr="00137377">
        <w:rPr>
          <w:sz w:val="28"/>
          <w:szCs w:val="28"/>
          <w:u w:val="single"/>
        </w:rPr>
        <w:t>Описание границ округа:</w:t>
      </w:r>
    </w:p>
    <w:p w:rsidR="00D75203" w:rsidRPr="00137377" w:rsidRDefault="00D75203" w:rsidP="00D75203">
      <w:pPr>
        <w:jc w:val="both"/>
        <w:rPr>
          <w:color w:val="000000"/>
          <w:sz w:val="28"/>
          <w:szCs w:val="28"/>
        </w:rPr>
      </w:pPr>
      <w:r w:rsidRPr="00137377">
        <w:rPr>
          <w:color w:val="000000"/>
          <w:sz w:val="28"/>
          <w:szCs w:val="28"/>
        </w:rPr>
        <w:t xml:space="preserve">х. Сибилев (138), </w:t>
      </w:r>
    </w:p>
    <w:p w:rsidR="00D75203" w:rsidRPr="00137377" w:rsidRDefault="00D75203" w:rsidP="00D75203">
      <w:pPr>
        <w:jc w:val="both"/>
        <w:rPr>
          <w:color w:val="000000"/>
          <w:sz w:val="28"/>
          <w:szCs w:val="28"/>
        </w:rPr>
      </w:pPr>
      <w:r w:rsidRPr="00137377">
        <w:rPr>
          <w:color w:val="000000"/>
          <w:sz w:val="28"/>
          <w:szCs w:val="28"/>
        </w:rPr>
        <w:t xml:space="preserve">х. Урывский (516), </w:t>
      </w:r>
    </w:p>
    <w:p w:rsidR="00D75203" w:rsidRPr="00137377" w:rsidRDefault="00D75203" w:rsidP="00D75203">
      <w:pPr>
        <w:jc w:val="both"/>
        <w:rPr>
          <w:b/>
          <w:sz w:val="28"/>
          <w:szCs w:val="28"/>
          <w:u w:val="single"/>
        </w:rPr>
      </w:pPr>
      <w:r w:rsidRPr="00137377">
        <w:rPr>
          <w:color w:val="000000"/>
          <w:sz w:val="28"/>
          <w:szCs w:val="28"/>
        </w:rPr>
        <w:t>х. Тишкин (24).</w:t>
      </w:r>
    </w:p>
    <w:p w:rsidR="00D75203" w:rsidRDefault="00D75203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D75203" w:rsidRDefault="00D75203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137377" w:rsidRDefault="00137377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137377" w:rsidRDefault="00137377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137377" w:rsidRDefault="00137377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137377" w:rsidRDefault="00137377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137377" w:rsidRDefault="00137377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137377" w:rsidRDefault="00137377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137377" w:rsidRDefault="00137377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137377" w:rsidRDefault="00137377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137377" w:rsidRDefault="00137377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137377" w:rsidRDefault="00137377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137377" w:rsidRDefault="00137377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137377" w:rsidRDefault="00137377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137377" w:rsidRDefault="00137377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137377" w:rsidRDefault="00137377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137377" w:rsidRDefault="00137377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137377" w:rsidRDefault="00137377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137377" w:rsidRDefault="00137377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p w:rsidR="00137377" w:rsidRPr="006E3416" w:rsidRDefault="00137377" w:rsidP="00137377">
      <w:pPr>
        <w:ind w:left="4248" w:firstLine="708"/>
        <w:jc w:val="center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                      </w:t>
      </w:r>
      <w:r w:rsidRPr="006E3416">
        <w:rPr>
          <w:sz w:val="22"/>
          <w:szCs w:val="22"/>
        </w:rPr>
        <w:t>Приложение</w:t>
      </w:r>
      <w:r>
        <w:rPr>
          <w:sz w:val="22"/>
          <w:szCs w:val="22"/>
        </w:rPr>
        <w:t xml:space="preserve"> 2</w:t>
      </w:r>
    </w:p>
    <w:p w:rsidR="00137377" w:rsidRPr="006E3416" w:rsidRDefault="00137377" w:rsidP="00137377">
      <w:pPr>
        <w:ind w:left="5103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Pr="006E3416">
        <w:rPr>
          <w:sz w:val="22"/>
          <w:szCs w:val="22"/>
        </w:rPr>
        <w:t>к решению Собрания депутатов</w:t>
      </w:r>
    </w:p>
    <w:p w:rsidR="00137377" w:rsidRPr="006E3416" w:rsidRDefault="00137377" w:rsidP="00137377">
      <w:pPr>
        <w:ind w:left="5103"/>
        <w:jc w:val="center"/>
        <w:rPr>
          <w:sz w:val="22"/>
          <w:szCs w:val="22"/>
        </w:rPr>
      </w:pPr>
      <w:r>
        <w:rPr>
          <w:bCs/>
          <w:kern w:val="28"/>
          <w:sz w:val="22"/>
          <w:szCs w:val="22"/>
        </w:rPr>
        <w:t xml:space="preserve">                        </w:t>
      </w:r>
      <w:r w:rsidRPr="006E3416">
        <w:rPr>
          <w:bCs/>
          <w:kern w:val="28"/>
          <w:sz w:val="22"/>
          <w:szCs w:val="22"/>
        </w:rPr>
        <w:t>Пиховкинского</w:t>
      </w:r>
      <w:r w:rsidRPr="006E3416">
        <w:rPr>
          <w:sz w:val="22"/>
          <w:szCs w:val="22"/>
        </w:rPr>
        <w:t xml:space="preserve"> сельского поселения</w:t>
      </w:r>
    </w:p>
    <w:p w:rsidR="00137377" w:rsidRDefault="00137377" w:rsidP="00137377">
      <w:pPr>
        <w:ind w:left="5103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</w:t>
      </w:r>
      <w:r w:rsidRPr="006E3416">
        <w:rPr>
          <w:sz w:val="22"/>
          <w:szCs w:val="22"/>
        </w:rPr>
        <w:t xml:space="preserve">от </w:t>
      </w:r>
      <w:r w:rsidRPr="006E3416">
        <w:rPr>
          <w:bCs/>
          <w:sz w:val="22"/>
          <w:szCs w:val="22"/>
        </w:rPr>
        <w:t xml:space="preserve">« </w:t>
      </w:r>
      <w:r>
        <w:rPr>
          <w:bCs/>
          <w:sz w:val="22"/>
          <w:szCs w:val="22"/>
        </w:rPr>
        <w:t>30</w:t>
      </w:r>
      <w:r w:rsidRPr="006E3416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» марта</w:t>
      </w:r>
      <w:r w:rsidRPr="006E3416">
        <w:rPr>
          <w:bCs/>
          <w:sz w:val="22"/>
          <w:szCs w:val="22"/>
        </w:rPr>
        <w:t xml:space="preserve"> </w:t>
      </w:r>
      <w:r w:rsidRPr="006E3416">
        <w:rPr>
          <w:sz w:val="22"/>
          <w:szCs w:val="22"/>
        </w:rPr>
        <w:t>202</w:t>
      </w:r>
      <w:r>
        <w:rPr>
          <w:sz w:val="22"/>
          <w:szCs w:val="22"/>
        </w:rPr>
        <w:t>6</w:t>
      </w:r>
      <w:r w:rsidRPr="006E3416">
        <w:rPr>
          <w:sz w:val="22"/>
          <w:szCs w:val="22"/>
        </w:rPr>
        <w:t xml:space="preserve">  №</w:t>
      </w:r>
      <w:r>
        <w:rPr>
          <w:sz w:val="22"/>
          <w:szCs w:val="22"/>
        </w:rPr>
        <w:t>176</w:t>
      </w:r>
      <w:r w:rsidRPr="006E3416">
        <w:rPr>
          <w:sz w:val="22"/>
          <w:szCs w:val="22"/>
        </w:rPr>
        <w:t xml:space="preserve"> </w:t>
      </w:r>
    </w:p>
    <w:p w:rsidR="00137377" w:rsidRDefault="00137377" w:rsidP="00137377">
      <w:pPr>
        <w:jc w:val="center"/>
        <w:rPr>
          <w:rFonts w:eastAsia="Calibri"/>
          <w:b/>
          <w:szCs w:val="28"/>
          <w:lang w:eastAsia="en-US"/>
        </w:rPr>
      </w:pPr>
    </w:p>
    <w:p w:rsidR="00137377" w:rsidRPr="0031127E" w:rsidRDefault="00137377" w:rsidP="00137377">
      <w:pPr>
        <w:jc w:val="center"/>
        <w:rPr>
          <w:rFonts w:eastAsia="Calibri"/>
          <w:b/>
          <w:szCs w:val="28"/>
          <w:lang w:eastAsia="en-US"/>
        </w:rPr>
      </w:pPr>
      <w:r>
        <w:rPr>
          <w:rFonts w:eastAsia="Calibri"/>
          <w:b/>
          <w:szCs w:val="28"/>
          <w:lang w:eastAsia="en-US"/>
        </w:rPr>
        <w:t>Графическое изображение схемы</w:t>
      </w:r>
    </w:p>
    <w:p w:rsidR="00137377" w:rsidRPr="0031127E" w:rsidRDefault="00137377" w:rsidP="00137377">
      <w:pPr>
        <w:jc w:val="center"/>
        <w:rPr>
          <w:rFonts w:eastAsia="Calibri"/>
          <w:b/>
          <w:szCs w:val="28"/>
          <w:lang w:eastAsia="en-US"/>
        </w:rPr>
      </w:pPr>
      <w:r w:rsidRPr="0031127E">
        <w:rPr>
          <w:rFonts w:eastAsia="Calibri"/>
          <w:b/>
          <w:szCs w:val="28"/>
          <w:lang w:eastAsia="en-US"/>
        </w:rPr>
        <w:t>многомандатных избирательных округов</w:t>
      </w:r>
      <w:r>
        <w:rPr>
          <w:rFonts w:eastAsia="Calibri"/>
          <w:b/>
          <w:szCs w:val="28"/>
          <w:lang w:eastAsia="en-US"/>
        </w:rPr>
        <w:t xml:space="preserve"> по выборам депутатов </w:t>
      </w:r>
      <w:r w:rsidR="009B1BF7">
        <w:rPr>
          <w:rFonts w:eastAsia="Calibri"/>
          <w:b/>
          <w:szCs w:val="28"/>
          <w:lang w:eastAsia="en-US"/>
        </w:rPr>
        <w:t xml:space="preserve">Собрания депутатов </w:t>
      </w:r>
      <w:r>
        <w:rPr>
          <w:rFonts w:eastAsia="Calibri"/>
          <w:b/>
          <w:szCs w:val="28"/>
          <w:lang w:eastAsia="en-US"/>
        </w:rPr>
        <w:t xml:space="preserve">Пиховкинского сельского поселения </w:t>
      </w:r>
    </w:p>
    <w:p w:rsidR="00137377" w:rsidRDefault="00137377" w:rsidP="00137377">
      <w:pPr>
        <w:rPr>
          <w:color w:val="FFFFFF"/>
        </w:rPr>
      </w:pPr>
    </w:p>
    <w:p w:rsidR="00137377" w:rsidRPr="004A201A" w:rsidRDefault="00137377" w:rsidP="00137377">
      <w:pPr>
        <w:ind w:left="-426" w:firstLine="284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noProof/>
          <w:sz w:val="22"/>
          <w:szCs w:val="22"/>
        </w:rPr>
        <w:drawing>
          <wp:inline distT="0" distB="0" distL="0" distR="0">
            <wp:extent cx="7048500" cy="309689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0" cy="3096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37377" w:rsidRPr="00CD0776" w:rsidRDefault="00137377" w:rsidP="00137377">
      <w:pPr>
        <w:rPr>
          <w:rFonts w:eastAsia="Calibri"/>
          <w:szCs w:val="28"/>
          <w:lang w:eastAsia="en-US"/>
        </w:rPr>
      </w:pPr>
    </w:p>
    <w:p w:rsidR="00137377" w:rsidRPr="00CD0776" w:rsidRDefault="00E35BFC" w:rsidP="00137377">
      <w:pPr>
        <w:tabs>
          <w:tab w:val="left" w:pos="1295"/>
        </w:tabs>
        <w:rPr>
          <w:rFonts w:eastAsia="Calibri"/>
          <w:szCs w:val="28"/>
          <w:lang w:eastAsia="en-US"/>
        </w:rPr>
      </w:pPr>
      <w:r>
        <w:rPr>
          <w:rFonts w:eastAsia="Calibri"/>
          <w:noProof/>
          <w:szCs w:val="28"/>
        </w:rPr>
        <w:pict>
          <v:rect id="_x0000_s1027" style="position:absolute;margin-left:.05pt;margin-top:3.15pt;width:63.25pt;height:16pt;z-index:251660288" fillcolor="#f79646" strokecolor="#0070c0" strokeweight=".5pt">
            <v:shadow type="perspective" color="#974706" opacity=".5" offset="1pt" offset2="-1pt"/>
          </v:rect>
        </w:pict>
      </w:r>
      <w:r w:rsidR="00137377" w:rsidRPr="00CD0776">
        <w:rPr>
          <w:rFonts w:eastAsia="Calibri"/>
          <w:szCs w:val="28"/>
          <w:lang w:eastAsia="en-US"/>
        </w:rPr>
        <w:tab/>
        <w:t xml:space="preserve"> пятимандатный избирательный округ № 1</w:t>
      </w:r>
    </w:p>
    <w:p w:rsidR="00137377" w:rsidRPr="00CD0776" w:rsidRDefault="00137377" w:rsidP="00137377">
      <w:pPr>
        <w:tabs>
          <w:tab w:val="left" w:pos="1295"/>
        </w:tabs>
        <w:rPr>
          <w:rFonts w:eastAsia="Calibri"/>
          <w:sz w:val="20"/>
          <w:szCs w:val="28"/>
          <w:lang w:eastAsia="en-US"/>
        </w:rPr>
      </w:pPr>
    </w:p>
    <w:p w:rsidR="00137377" w:rsidRPr="00CD0776" w:rsidRDefault="00E35BFC" w:rsidP="00137377">
      <w:pPr>
        <w:tabs>
          <w:tab w:val="left" w:pos="1295"/>
        </w:tabs>
        <w:rPr>
          <w:rFonts w:eastAsia="Calibri"/>
          <w:szCs w:val="28"/>
          <w:lang w:eastAsia="en-US"/>
        </w:rPr>
      </w:pPr>
      <w:r>
        <w:rPr>
          <w:rFonts w:eastAsia="Calibri"/>
          <w:noProof/>
          <w:szCs w:val="28"/>
        </w:rPr>
        <w:pict>
          <v:rect id="_x0000_s1028" style="position:absolute;margin-left:.05pt;margin-top:2.2pt;width:63.25pt;height:16pt;z-index:251661312" fillcolor="#dbe5f1" strokecolor="#0070c0" strokeweight=".5pt">
            <v:shadow type="perspective" color="#974706" opacity=".5" offset="1pt" offset2="-1pt"/>
          </v:rect>
        </w:pict>
      </w:r>
      <w:r w:rsidR="00137377" w:rsidRPr="00CD0776">
        <w:rPr>
          <w:rFonts w:eastAsia="Calibri"/>
          <w:szCs w:val="28"/>
          <w:lang w:eastAsia="en-US"/>
        </w:rPr>
        <w:t xml:space="preserve">                    </w:t>
      </w:r>
      <w:r w:rsidR="009B1BF7">
        <w:rPr>
          <w:rFonts w:eastAsia="Calibri"/>
          <w:szCs w:val="28"/>
          <w:lang w:eastAsia="en-US"/>
        </w:rPr>
        <w:t xml:space="preserve">  </w:t>
      </w:r>
      <w:r w:rsidR="00137377" w:rsidRPr="00CD0776">
        <w:rPr>
          <w:rFonts w:eastAsia="Calibri"/>
          <w:szCs w:val="28"/>
          <w:lang w:eastAsia="en-US"/>
        </w:rPr>
        <w:t>пятимандатный избирательный округ № 2</w:t>
      </w:r>
    </w:p>
    <w:p w:rsidR="00137377" w:rsidRPr="004A201A" w:rsidRDefault="00137377" w:rsidP="00137377">
      <w:pPr>
        <w:tabs>
          <w:tab w:val="left" w:pos="1295"/>
        </w:tabs>
        <w:rPr>
          <w:rFonts w:eastAsia="Calibri"/>
          <w:sz w:val="20"/>
          <w:szCs w:val="28"/>
          <w:lang w:eastAsia="en-US"/>
        </w:rPr>
      </w:pPr>
    </w:p>
    <w:p w:rsidR="00137377" w:rsidRDefault="00137377" w:rsidP="00E972CA">
      <w:pPr>
        <w:pStyle w:val="ConsTitle"/>
        <w:widowControl/>
        <w:tabs>
          <w:tab w:val="left" w:pos="7440"/>
        </w:tabs>
        <w:spacing w:line="228" w:lineRule="auto"/>
        <w:ind w:right="0"/>
        <w:rPr>
          <w:rFonts w:ascii="Times New Roman" w:hAnsi="Times New Roman" w:cs="Times New Roman"/>
          <w:b w:val="0"/>
          <w:bCs w:val="0"/>
          <w:sz w:val="28"/>
          <w:szCs w:val="28"/>
          <w:lang w:eastAsia="ru-RU"/>
        </w:rPr>
      </w:pPr>
    </w:p>
    <w:sectPr w:rsidR="00137377" w:rsidSect="00E4286B">
      <w:pgSz w:w="11906" w:h="16838"/>
      <w:pgMar w:top="851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7857" w:rsidRDefault="00327857">
      <w:r>
        <w:separator/>
      </w:r>
    </w:p>
  </w:endnote>
  <w:endnote w:type="continuationSeparator" w:id="1">
    <w:p w:rsidR="00327857" w:rsidRDefault="003278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7857" w:rsidRDefault="00327857">
      <w:r>
        <w:separator/>
      </w:r>
    </w:p>
  </w:footnote>
  <w:footnote w:type="continuationSeparator" w:id="1">
    <w:p w:rsidR="00327857" w:rsidRDefault="003278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60A0E"/>
    <w:multiLevelType w:val="multilevel"/>
    <w:tmpl w:val="6818FAB8"/>
    <w:lvl w:ilvl="0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60" w:hanging="2160"/>
      </w:pPr>
      <w:rPr>
        <w:rFonts w:hint="default"/>
      </w:rPr>
    </w:lvl>
  </w:abstractNum>
  <w:abstractNum w:abstractNumId="1">
    <w:nsid w:val="0F237620"/>
    <w:multiLevelType w:val="hybridMultilevel"/>
    <w:tmpl w:val="5BF092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5627466"/>
    <w:multiLevelType w:val="hybridMultilevel"/>
    <w:tmpl w:val="3E98B4CA"/>
    <w:lvl w:ilvl="0" w:tplc="72CC8AD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">
    <w:nsid w:val="33D7100C"/>
    <w:multiLevelType w:val="hybridMultilevel"/>
    <w:tmpl w:val="497A4C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89007C"/>
    <w:multiLevelType w:val="hybridMultilevel"/>
    <w:tmpl w:val="2EB2CC96"/>
    <w:lvl w:ilvl="0" w:tplc="AAA642DA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361334D5"/>
    <w:multiLevelType w:val="hybridMultilevel"/>
    <w:tmpl w:val="3DB2405A"/>
    <w:lvl w:ilvl="0" w:tplc="1B76C4E6">
      <w:start w:val="1"/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4A07639"/>
    <w:multiLevelType w:val="hybridMultilevel"/>
    <w:tmpl w:val="ABBA88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FB299D"/>
    <w:multiLevelType w:val="hybridMultilevel"/>
    <w:tmpl w:val="C2C6B8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6C6819"/>
    <w:multiLevelType w:val="hybridMultilevel"/>
    <w:tmpl w:val="ED208568"/>
    <w:lvl w:ilvl="0" w:tplc="DC08D8DC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0"/>
  </w:num>
  <w:num w:numId="7">
    <w:abstractNumId w:val="6"/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0036F"/>
    <w:rsid w:val="000004D4"/>
    <w:rsid w:val="00003EE4"/>
    <w:rsid w:val="00012865"/>
    <w:rsid w:val="0003488D"/>
    <w:rsid w:val="00036F60"/>
    <w:rsid w:val="00040421"/>
    <w:rsid w:val="00055A08"/>
    <w:rsid w:val="000711FC"/>
    <w:rsid w:val="00082A5C"/>
    <w:rsid w:val="000E46C2"/>
    <w:rsid w:val="00137377"/>
    <w:rsid w:val="00150481"/>
    <w:rsid w:val="0016786D"/>
    <w:rsid w:val="00196233"/>
    <w:rsid w:val="001C12C4"/>
    <w:rsid w:val="001F576E"/>
    <w:rsid w:val="001F59B8"/>
    <w:rsid w:val="002346B7"/>
    <w:rsid w:val="002445C9"/>
    <w:rsid w:val="002447D7"/>
    <w:rsid w:val="00250660"/>
    <w:rsid w:val="002761E2"/>
    <w:rsid w:val="00294D07"/>
    <w:rsid w:val="002B4094"/>
    <w:rsid w:val="00324C91"/>
    <w:rsid w:val="00327857"/>
    <w:rsid w:val="00336C8A"/>
    <w:rsid w:val="003417DB"/>
    <w:rsid w:val="00346079"/>
    <w:rsid w:val="0036715F"/>
    <w:rsid w:val="003A3DDB"/>
    <w:rsid w:val="003E09BA"/>
    <w:rsid w:val="003E39D0"/>
    <w:rsid w:val="003F3843"/>
    <w:rsid w:val="0040209B"/>
    <w:rsid w:val="004045AA"/>
    <w:rsid w:val="00411C3B"/>
    <w:rsid w:val="0041399D"/>
    <w:rsid w:val="0044213A"/>
    <w:rsid w:val="00470FF6"/>
    <w:rsid w:val="004C55E7"/>
    <w:rsid w:val="004D369D"/>
    <w:rsid w:val="00544360"/>
    <w:rsid w:val="00564AB3"/>
    <w:rsid w:val="00581792"/>
    <w:rsid w:val="00590FF4"/>
    <w:rsid w:val="005D17CE"/>
    <w:rsid w:val="005E258F"/>
    <w:rsid w:val="00610C76"/>
    <w:rsid w:val="00645AD6"/>
    <w:rsid w:val="00697CC9"/>
    <w:rsid w:val="006D60EA"/>
    <w:rsid w:val="006E207C"/>
    <w:rsid w:val="006E3416"/>
    <w:rsid w:val="006E459F"/>
    <w:rsid w:val="006E4C2F"/>
    <w:rsid w:val="006E76E5"/>
    <w:rsid w:val="00707E57"/>
    <w:rsid w:val="007129FE"/>
    <w:rsid w:val="007432C8"/>
    <w:rsid w:val="00767529"/>
    <w:rsid w:val="007A5B03"/>
    <w:rsid w:val="007A5E5D"/>
    <w:rsid w:val="007C482D"/>
    <w:rsid w:val="007D0930"/>
    <w:rsid w:val="007E6AD0"/>
    <w:rsid w:val="00805DB9"/>
    <w:rsid w:val="00853C0F"/>
    <w:rsid w:val="00870F50"/>
    <w:rsid w:val="00872D4A"/>
    <w:rsid w:val="0087788B"/>
    <w:rsid w:val="00877FBD"/>
    <w:rsid w:val="008915D0"/>
    <w:rsid w:val="00894360"/>
    <w:rsid w:val="008D3DD4"/>
    <w:rsid w:val="008E4ECC"/>
    <w:rsid w:val="009028B5"/>
    <w:rsid w:val="00976429"/>
    <w:rsid w:val="009B1570"/>
    <w:rsid w:val="009B1BF7"/>
    <w:rsid w:val="009B6FAB"/>
    <w:rsid w:val="009E617B"/>
    <w:rsid w:val="00A07782"/>
    <w:rsid w:val="00A22087"/>
    <w:rsid w:val="00A367FF"/>
    <w:rsid w:val="00A424DA"/>
    <w:rsid w:val="00A47588"/>
    <w:rsid w:val="00A74ACE"/>
    <w:rsid w:val="00A74C4B"/>
    <w:rsid w:val="00A866F3"/>
    <w:rsid w:val="00A93BDA"/>
    <w:rsid w:val="00AA67AE"/>
    <w:rsid w:val="00AA6D83"/>
    <w:rsid w:val="00AA7FAF"/>
    <w:rsid w:val="00AB3472"/>
    <w:rsid w:val="00B252BD"/>
    <w:rsid w:val="00B26EEB"/>
    <w:rsid w:val="00B374E6"/>
    <w:rsid w:val="00B54769"/>
    <w:rsid w:val="00B6337D"/>
    <w:rsid w:val="00B710DA"/>
    <w:rsid w:val="00BD33E6"/>
    <w:rsid w:val="00BD3CFE"/>
    <w:rsid w:val="00BD6039"/>
    <w:rsid w:val="00BE3F32"/>
    <w:rsid w:val="00C06A0B"/>
    <w:rsid w:val="00C239CD"/>
    <w:rsid w:val="00C46BA9"/>
    <w:rsid w:val="00C56D16"/>
    <w:rsid w:val="00CB44BF"/>
    <w:rsid w:val="00CB6AFD"/>
    <w:rsid w:val="00CD65E9"/>
    <w:rsid w:val="00CF44B8"/>
    <w:rsid w:val="00D0036F"/>
    <w:rsid w:val="00D4318D"/>
    <w:rsid w:val="00D44B7F"/>
    <w:rsid w:val="00D75203"/>
    <w:rsid w:val="00D83156"/>
    <w:rsid w:val="00D8625A"/>
    <w:rsid w:val="00D91AC8"/>
    <w:rsid w:val="00DB320A"/>
    <w:rsid w:val="00DC229E"/>
    <w:rsid w:val="00DC439A"/>
    <w:rsid w:val="00DE17B1"/>
    <w:rsid w:val="00E11D81"/>
    <w:rsid w:val="00E320CF"/>
    <w:rsid w:val="00E35BFC"/>
    <w:rsid w:val="00E3728C"/>
    <w:rsid w:val="00E4286B"/>
    <w:rsid w:val="00E836CD"/>
    <w:rsid w:val="00E972CA"/>
    <w:rsid w:val="00EA596E"/>
    <w:rsid w:val="00EC0A11"/>
    <w:rsid w:val="00ED041A"/>
    <w:rsid w:val="00ED6924"/>
    <w:rsid w:val="00EE7C0C"/>
    <w:rsid w:val="00EF67FE"/>
    <w:rsid w:val="00F17B34"/>
    <w:rsid w:val="00F75AEF"/>
    <w:rsid w:val="00FD0C23"/>
    <w:rsid w:val="00FD66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35BFC"/>
    <w:rPr>
      <w:sz w:val="24"/>
      <w:szCs w:val="24"/>
    </w:rPr>
  </w:style>
  <w:style w:type="paragraph" w:styleId="1">
    <w:name w:val="heading 1"/>
    <w:basedOn w:val="a"/>
    <w:next w:val="a"/>
    <w:qFormat/>
    <w:rsid w:val="00E35BFC"/>
    <w:pPr>
      <w:keepNext/>
      <w:widowControl w:val="0"/>
      <w:autoSpaceDE w:val="0"/>
      <w:autoSpaceDN w:val="0"/>
      <w:adjustRightInd w:val="0"/>
      <w:jc w:val="right"/>
      <w:outlineLvl w:val="0"/>
    </w:pPr>
    <w:rPr>
      <w:color w:val="000000"/>
      <w:spacing w:val="-7"/>
      <w:sz w:val="28"/>
      <w:szCs w:val="28"/>
    </w:rPr>
  </w:style>
  <w:style w:type="paragraph" w:styleId="3">
    <w:name w:val="heading 3"/>
    <w:basedOn w:val="a"/>
    <w:next w:val="a"/>
    <w:qFormat/>
    <w:rsid w:val="00ED692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E35BFC"/>
    <w:pPr>
      <w:keepNext/>
      <w:widowControl w:val="0"/>
      <w:autoSpaceDE w:val="0"/>
      <w:autoSpaceDN w:val="0"/>
      <w:adjustRightInd w:val="0"/>
      <w:ind w:firstLine="708"/>
      <w:jc w:val="both"/>
      <w:outlineLvl w:val="3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E35BFC"/>
    <w:pPr>
      <w:widowControl w:val="0"/>
      <w:shd w:val="clear" w:color="auto" w:fill="FFFFFF"/>
      <w:tabs>
        <w:tab w:val="left" w:pos="4962"/>
        <w:tab w:val="left" w:leader="underscore" w:pos="8117"/>
      </w:tabs>
      <w:autoSpaceDE w:val="0"/>
      <w:autoSpaceDN w:val="0"/>
      <w:adjustRightInd w:val="0"/>
      <w:jc w:val="center"/>
    </w:pPr>
    <w:rPr>
      <w:color w:val="000000"/>
      <w:spacing w:val="-2"/>
      <w:sz w:val="32"/>
      <w:szCs w:val="32"/>
    </w:rPr>
  </w:style>
  <w:style w:type="paragraph" w:styleId="a4">
    <w:name w:val="Balloon Text"/>
    <w:basedOn w:val="a"/>
    <w:semiHidden/>
    <w:rsid w:val="00E35BFC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E35BF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5">
    <w:name w:val="header"/>
    <w:basedOn w:val="a"/>
    <w:rsid w:val="00E35BFC"/>
    <w:pPr>
      <w:tabs>
        <w:tab w:val="center" w:pos="4677"/>
        <w:tab w:val="right" w:pos="9355"/>
      </w:tabs>
    </w:pPr>
  </w:style>
  <w:style w:type="character" w:customStyle="1" w:styleId="10">
    <w:name w:val="Знак Знак1"/>
    <w:rsid w:val="00E35BFC"/>
    <w:rPr>
      <w:sz w:val="24"/>
      <w:szCs w:val="24"/>
    </w:rPr>
  </w:style>
  <w:style w:type="paragraph" w:styleId="a6">
    <w:name w:val="footer"/>
    <w:basedOn w:val="a"/>
    <w:rsid w:val="00E35BFC"/>
    <w:pPr>
      <w:tabs>
        <w:tab w:val="center" w:pos="4677"/>
        <w:tab w:val="right" w:pos="9355"/>
      </w:tabs>
    </w:pPr>
  </w:style>
  <w:style w:type="character" w:customStyle="1" w:styleId="a7">
    <w:name w:val="Знак Знак"/>
    <w:rsid w:val="00E35BFC"/>
    <w:rPr>
      <w:sz w:val="24"/>
      <w:szCs w:val="24"/>
    </w:rPr>
  </w:style>
  <w:style w:type="paragraph" w:customStyle="1" w:styleId="21">
    <w:name w:val="Основной текст 21"/>
    <w:basedOn w:val="a"/>
    <w:rsid w:val="00E35BFC"/>
    <w:pPr>
      <w:overflowPunct w:val="0"/>
      <w:autoSpaceDE w:val="0"/>
      <w:autoSpaceDN w:val="0"/>
      <w:adjustRightInd w:val="0"/>
      <w:textAlignment w:val="baseline"/>
    </w:pPr>
    <w:rPr>
      <w:sz w:val="28"/>
      <w:szCs w:val="20"/>
    </w:rPr>
  </w:style>
  <w:style w:type="paragraph" w:styleId="2">
    <w:name w:val="Body Text 2"/>
    <w:basedOn w:val="a"/>
    <w:rsid w:val="00E35BFC"/>
    <w:pPr>
      <w:widowControl w:val="0"/>
      <w:autoSpaceDE w:val="0"/>
      <w:autoSpaceDN w:val="0"/>
      <w:adjustRightInd w:val="0"/>
      <w:jc w:val="both"/>
    </w:pPr>
    <w:rPr>
      <w:sz w:val="28"/>
      <w:szCs w:val="28"/>
    </w:rPr>
  </w:style>
  <w:style w:type="character" w:styleId="a8">
    <w:name w:val="Hyperlink"/>
    <w:rsid w:val="00E35BFC"/>
    <w:rPr>
      <w:color w:val="0000FF"/>
      <w:u w:val="single"/>
    </w:rPr>
  </w:style>
  <w:style w:type="paragraph" w:styleId="a9">
    <w:name w:val="Body Text"/>
    <w:basedOn w:val="a"/>
    <w:rsid w:val="00E35BFC"/>
    <w:rPr>
      <w:sz w:val="28"/>
    </w:rPr>
  </w:style>
  <w:style w:type="paragraph" w:styleId="aa">
    <w:name w:val="Body Text Indent"/>
    <w:basedOn w:val="a"/>
    <w:rsid w:val="00E35BFC"/>
    <w:pPr>
      <w:ind w:firstLine="360"/>
      <w:jc w:val="both"/>
    </w:pPr>
    <w:rPr>
      <w:sz w:val="28"/>
    </w:rPr>
  </w:style>
  <w:style w:type="paragraph" w:styleId="30">
    <w:name w:val="Body Text 3"/>
    <w:basedOn w:val="a"/>
    <w:rsid w:val="00ED6924"/>
    <w:pPr>
      <w:spacing w:after="120"/>
    </w:pPr>
    <w:rPr>
      <w:sz w:val="16"/>
      <w:szCs w:val="16"/>
    </w:rPr>
  </w:style>
  <w:style w:type="paragraph" w:styleId="20">
    <w:name w:val="Body Text Indent 2"/>
    <w:basedOn w:val="a"/>
    <w:link w:val="22"/>
    <w:unhideWhenUsed/>
    <w:rsid w:val="008D3DD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0"/>
    <w:rsid w:val="008D3DD4"/>
    <w:rPr>
      <w:sz w:val="24"/>
      <w:szCs w:val="24"/>
    </w:rPr>
  </w:style>
  <w:style w:type="paragraph" w:customStyle="1" w:styleId="CharCharCharChar">
    <w:name w:val="Char Char Char Char"/>
    <w:basedOn w:val="a"/>
    <w:next w:val="a"/>
    <w:semiHidden/>
    <w:rsid w:val="00870F50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paragraph" w:customStyle="1" w:styleId="ConsTitle">
    <w:name w:val="ConsTitle"/>
    <w:rsid w:val="00E972CA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paragraph" w:customStyle="1" w:styleId="Style9">
    <w:name w:val="Style9"/>
    <w:basedOn w:val="a"/>
    <w:rsid w:val="00E972CA"/>
    <w:pPr>
      <w:widowControl w:val="0"/>
      <w:autoSpaceDE w:val="0"/>
      <w:autoSpaceDN w:val="0"/>
      <w:adjustRightInd w:val="0"/>
      <w:spacing w:line="221" w:lineRule="exact"/>
      <w:jc w:val="center"/>
    </w:pPr>
    <w:rPr>
      <w:rFonts w:ascii="Microsoft Sans Serif" w:hAnsi="Microsoft Sans Serif" w:cs="Microsoft Sans Serif"/>
    </w:rPr>
  </w:style>
  <w:style w:type="character" w:customStyle="1" w:styleId="FontStyle15">
    <w:name w:val="Font Style15"/>
    <w:rsid w:val="00E972CA"/>
    <w:rPr>
      <w:rFonts w:ascii="Microsoft Sans Serif" w:hAnsi="Microsoft Sans Serif" w:cs="Microsoft Sans Serif" w:hint="default"/>
      <w:sz w:val="16"/>
      <w:szCs w:val="16"/>
    </w:rPr>
  </w:style>
  <w:style w:type="paragraph" w:customStyle="1" w:styleId="ab">
    <w:name w:val="Нормальный"/>
    <w:basedOn w:val="a"/>
    <w:rsid w:val="007432C8"/>
    <w:pPr>
      <w:suppressAutoHyphens/>
      <w:overflowPunct w:val="0"/>
      <w:autoSpaceDE w:val="0"/>
      <w:autoSpaceDN w:val="0"/>
      <w:ind w:firstLine="720"/>
      <w:jc w:val="both"/>
      <w:textAlignment w:val="baseline"/>
    </w:pPr>
    <w:rPr>
      <w:rFonts w:eastAsia="SimSun"/>
      <w:kern w:val="3"/>
      <w:szCs w:val="22"/>
    </w:rPr>
  </w:style>
  <w:style w:type="paragraph" w:customStyle="1" w:styleId="ac">
    <w:name w:val="Прижатый влево"/>
    <w:basedOn w:val="a"/>
    <w:rsid w:val="007432C8"/>
    <w:pPr>
      <w:suppressAutoHyphens/>
      <w:overflowPunct w:val="0"/>
      <w:autoSpaceDE w:val="0"/>
      <w:autoSpaceDN w:val="0"/>
      <w:textAlignment w:val="baseline"/>
    </w:pPr>
    <w:rPr>
      <w:rFonts w:eastAsia="SimSun"/>
      <w:kern w:val="3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09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9F1046-8DC5-4AAE-AD47-486A232F0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РОСТОВСКАЯ ОБЛАСТЬ</vt:lpstr>
    </vt:vector>
  </TitlesOfParts>
  <Company>SPecialiST RePack</Company>
  <LinksUpToDate>false</LinksUpToDate>
  <CharactersWithSpaces>2775</CharactersWithSpaces>
  <SharedDoc>false</SharedDoc>
  <HLinks>
    <vt:vector size="30" baseType="variant">
      <vt:variant>
        <vt:i4>2162740</vt:i4>
      </vt:variant>
      <vt:variant>
        <vt:i4>12</vt:i4>
      </vt:variant>
      <vt:variant>
        <vt:i4>0</vt:i4>
      </vt:variant>
      <vt:variant>
        <vt:i4>5</vt:i4>
      </vt:variant>
      <vt:variant>
        <vt:lpwstr>https://municipal.garant.ru/document/redirect/10164072/226</vt:lpwstr>
      </vt:variant>
      <vt:variant>
        <vt:lpwstr/>
      </vt:variant>
      <vt:variant>
        <vt:i4>1900550</vt:i4>
      </vt:variant>
      <vt:variant>
        <vt:i4>9</vt:i4>
      </vt:variant>
      <vt:variant>
        <vt:i4>0</vt:i4>
      </vt:variant>
      <vt:variant>
        <vt:i4>5</vt:i4>
      </vt:variant>
      <vt:variant>
        <vt:lpwstr>https://municipal.garant.ru/document/redirect/71296602/0</vt:lpwstr>
      </vt:variant>
      <vt:variant>
        <vt:lpwstr/>
      </vt:variant>
      <vt:variant>
        <vt:i4>1114115</vt:i4>
      </vt:variant>
      <vt:variant>
        <vt:i4>6</vt:i4>
      </vt:variant>
      <vt:variant>
        <vt:i4>0</vt:i4>
      </vt:variant>
      <vt:variant>
        <vt:i4>5</vt:i4>
      </vt:variant>
      <vt:variant>
        <vt:lpwstr>https://municipal.garant.ru/document/redirect/71129192/0</vt:lpwstr>
      </vt:variant>
      <vt:variant>
        <vt:lpwstr/>
      </vt:variant>
      <vt:variant>
        <vt:i4>1245187</vt:i4>
      </vt:variant>
      <vt:variant>
        <vt:i4>3</vt:i4>
      </vt:variant>
      <vt:variant>
        <vt:i4>0</vt:i4>
      </vt:variant>
      <vt:variant>
        <vt:i4>5</vt:i4>
      </vt:variant>
      <vt:variant>
        <vt:lpwstr>https://municipal.garant.ru/document/redirect/12124624/0</vt:lpwstr>
      </vt:variant>
      <vt:variant>
        <vt:lpwstr/>
      </vt:variant>
      <vt:variant>
        <vt:i4>1376262</vt:i4>
      </vt:variant>
      <vt:variant>
        <vt:i4>0</vt:i4>
      </vt:variant>
      <vt:variant>
        <vt:i4>0</vt:i4>
      </vt:variant>
      <vt:variant>
        <vt:i4>5</vt:i4>
      </vt:variant>
      <vt:variant>
        <vt:lpwstr>https://municipal.garant.ru/document/redirect/10164072/0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РОСТОВСКАЯ ОБЛАСТЬ</dc:title>
  <dc:creator>User</dc:creator>
  <cp:lastModifiedBy>adm user</cp:lastModifiedBy>
  <cp:revision>4</cp:revision>
  <cp:lastPrinted>2026-03-27T08:14:00Z</cp:lastPrinted>
  <dcterms:created xsi:type="dcterms:W3CDTF">2026-03-27T07:29:00Z</dcterms:created>
  <dcterms:modified xsi:type="dcterms:W3CDTF">2026-03-27T08:15:00Z</dcterms:modified>
</cp:coreProperties>
</file>