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37" w:rsidRPr="00A44537" w:rsidRDefault="00A44537" w:rsidP="00BA26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323975"/>
            <wp:effectExtent l="19050" t="0" r="0" b="0"/>
            <wp:docPr id="1" name="Рисунок 1" descr="КАРМАНЧИКОВА Светлана Ив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МАНЧИКОВА Светлана Иванов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603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</w:t>
      </w:r>
      <w:r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КАРМАНЧИКОВА Светлана Ивановна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Красновка, ул. Октябрьская, д.146,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здание Красновской СОШ.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района – главой района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депутатом Собрания депутатов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Астаховское сельское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114425"/>
            <wp:effectExtent l="19050" t="0" r="0" b="0"/>
            <wp:docPr id="2" name="Рисунок 2" descr="КОЗМЕНКОВА Юлия Геннад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МЕНКОВА Юлия Геннадьев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BA2603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КОЗМЕНКОВА Юлия Геннадьевна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Березовый, ул. Ленина, д.14,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Администрация Астаховского сельского поселения.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323975"/>
            <wp:effectExtent l="19050" t="0" r="0" b="0"/>
            <wp:docPr id="3" name="Рисунок 3" descr="СИВАК Анатолий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ВАК Анатолий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BA2603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СИВАК Анатолий Васильевич</w:t>
      </w:r>
    </w:p>
    <w:p w:rsidR="00BA2603" w:rsidRDefault="00A44537" w:rsidP="00BA2603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Березовый, ул. Ленина, д.19-а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Березовский сельский дом культуры.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депутатом Собрания депутатов поселения</w:t>
      </w:r>
    </w:p>
    <w:p w:rsidR="00A44537" w:rsidRPr="00A44537" w:rsidRDefault="00A44537" w:rsidP="00BA2603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Богдановское сельское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352550"/>
            <wp:effectExtent l="19050" t="0" r="0" b="0"/>
            <wp:docPr id="4" name="Рисунок 4" descr="КОЛЕСНИКОВА Поли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ЕСНИКОВА Поли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BA2603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КОЛЕСНИКОВА Полина Владимировна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п. Чистоозерный, ул. Ленина, д.42а,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Администрация Богдановского сельского поселения.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lastRenderedPageBreak/>
        <w:drawing>
          <wp:inline distT="0" distB="0" distL="0" distR="0">
            <wp:extent cx="942975" cy="1343025"/>
            <wp:effectExtent l="19050" t="0" r="9525" b="0"/>
            <wp:docPr id="5" name="Рисунок 5" descr="ПОДОЛЬСКАЯ Галина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ОЛЬСКАЯ Галина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BA2603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ПОДОЛЬСКАЯ Галина Николаевна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п. Чистоозерный, ул. Ленина, д.42а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Администрация Богдановского сельского поселения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депутатом Собрания депутатов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Волченское сельское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33450" cy="1314450"/>
            <wp:effectExtent l="19050" t="0" r="0" b="0"/>
            <wp:docPr id="6" name="Рисунок 6" descr="ПОДОРОЖНЫЙ Игорь Владим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ОРОЖНЫЙ Игорь Владимирович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ПОДОРОЖНЫЙ Игорь Владимирович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Волченский, ул. Молодежная, д.48,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Администрация Волченского сельского по-селения.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276350"/>
            <wp:effectExtent l="19050" t="0" r="0" b="0"/>
            <wp:docPr id="7" name="Рисунок 7" descr="БОЖЕНКО Надежда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ЖЕНКО Надежда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БОЖЕНКО Надежда Николаевна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Волченский, ул. Молодежная, д.48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Волченская центральная библиотека.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депутатом Собрания депутатов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Глубокинское городское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C661F6" w:rsidRDefault="00C661F6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sz w:val="21"/>
          <w:szCs w:val="21"/>
        </w:rPr>
      </w:pPr>
    </w:p>
    <w:p w:rsidR="00C661F6" w:rsidRDefault="00C661F6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sz w:val="21"/>
          <w:szCs w:val="21"/>
        </w:rPr>
      </w:pPr>
    </w:p>
    <w:p w:rsidR="002166CD" w:rsidRDefault="002166CD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  <w:r w:rsidRPr="002166CD">
        <w:rPr>
          <w:rFonts w:ascii="Helvetica" w:eastAsia="Times New Roman" w:hAnsi="Helvetica" w:cs="Helvetica"/>
          <w:b/>
          <w:bCs/>
          <w:sz w:val="21"/>
          <w:szCs w:val="21"/>
        </w:rPr>
        <w:lastRenderedPageBreak/>
        <w:drawing>
          <wp:inline distT="0" distB="0" distL="0" distR="0">
            <wp:extent cx="952500" cy="1228725"/>
            <wp:effectExtent l="19050" t="0" r="0" b="0"/>
            <wp:docPr id="25" name="Рисунок 8" descr="КОБА Маргарита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БА Маргарита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</w:t>
      </w:r>
      <w:r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КОБА Маргарита Александровн</w:t>
      </w:r>
    </w:p>
    <w:p w:rsidR="00A44537" w:rsidRPr="00A44537" w:rsidRDefault="00A44537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р.п. Глубокий, ул. Ленина, д.16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Общественная приемная Губернатора Ростовской области.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266825"/>
            <wp:effectExtent l="19050" t="0" r="0" b="0"/>
            <wp:docPr id="9" name="Рисунок 9" descr="ЛЕСНИКОВ Анатолий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СНИКОВ Анатолий Михайлович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ЛЕСНИКОВ Анатолий Михайлович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р.п. Глубокий, ул. Ленина, д.16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Общественная приемная Губернатора Ростовской области.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депутатом Собрания депутатов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Груциновское сельское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285875"/>
            <wp:effectExtent l="19050" t="0" r="0" b="0"/>
            <wp:docPr id="10" name="Рисунок 10" descr="ЛЕОНОВА Татьяна Евген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ОНОВА Татьяна Евгеньевн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ЛЕОНОВА Татьяна Евгеньевна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Самбуров, ул. Колхозная, д.3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Самбуровский сельский дом культуры.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323975"/>
            <wp:effectExtent l="19050" t="0" r="0" b="0"/>
            <wp:docPr id="11" name="Рисунок 11" descr="ПИСКУНОВ Денис Геннад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ИСКУНОВ Денис Геннадиевич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ПИСКУНОВ Денис Геннадиевич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Самбуров, ул. Колхозная, д.1,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ЗАО «Агрофирма «Респект».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депутатом Собрания депутатов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Гусевское сельское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lastRenderedPageBreak/>
        <w:drawing>
          <wp:inline distT="0" distB="0" distL="0" distR="0">
            <wp:extent cx="952500" cy="1095375"/>
            <wp:effectExtent l="19050" t="0" r="0" b="0"/>
            <wp:docPr id="12" name="Рисунок 12" descr="ЗАХАРОВ Николай Леонид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ХАРОВ Николай Леонидович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ЗАХАРОВ Николай Леонидович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Гусев, ул. Центральная, д.15,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Администрация Гусевского сельского поселения.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362075"/>
            <wp:effectExtent l="19050" t="0" r="0" b="0"/>
            <wp:docPr id="13" name="Рисунок 13" descr="БРИЦЫН Леонид Леонид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ИЦЫН Леонид Леонидович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БРИЦЫН Леонид Леонидович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Гусев, ул. Центральная, д.15,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Администрация Гусевского сельского поселения.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депутатом Собрания депутатов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Калитвенское сельское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285875"/>
            <wp:effectExtent l="19050" t="0" r="0" b="0"/>
            <wp:docPr id="14" name="Рисунок 14" descr="БОЛДЫРЕВА Галина Каб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ОЛДЫРЕВА Галина Кабировн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БОЛДЫРЕВА Галина Кабировна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ст. Калитвенская, ул. Кирова, д.37,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Администрация Калитвенского сельского поселения.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295400"/>
            <wp:effectExtent l="19050" t="0" r="0" b="0"/>
            <wp:docPr id="15" name="Рисунок 15" descr="САВИН Николай Пет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ВИН Николай Петрович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САВИН Николай Петрович</w:t>
      </w:r>
    </w:p>
    <w:p w:rsidR="00A44537" w:rsidRPr="00A44537" w:rsidRDefault="00A44537" w:rsidP="002166CD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ст. Калитвенская, ул. Кирова, д.37,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Администрация Калитвенского сельского поселения.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Красновское сельское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lastRenderedPageBreak/>
        <w:drawing>
          <wp:inline distT="0" distB="0" distL="0" distR="0">
            <wp:extent cx="952500" cy="1228725"/>
            <wp:effectExtent l="19050" t="0" r="0" b="0"/>
            <wp:docPr id="16" name="Рисунок 16" descr="КАРМАНОВИЧ Елена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МАНОВИЧ Елена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КАРМАНОВИЧ Елена Николаевна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Вишневецкий, ул. Набережная, д.1.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здание Вишневецкой СОШ.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Малокаменское сельское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314450"/>
            <wp:effectExtent l="19050" t="0" r="0" b="0"/>
            <wp:docPr id="17" name="Рисунок 17" descr="АНТЮХИНА Татьяна Серге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НТЮХИНА Татьяна Сергеевн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АНТЮХИНА Татьяна Сергеевна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Малая Каменска, ул. Карла Маркса, 44а,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Малокаменский сельский дом культуры.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266825"/>
            <wp:effectExtent l="19050" t="0" r="0" b="0"/>
            <wp:docPr id="18" name="Рисунок 18" descr="ЮРОВА Анастасия Константи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ЮРОВА Анастасия Константиновн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ЮРОВА Анастасия Константиновна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Малая Каменска, ул. Карла Маркса, д.44а,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Малокаменский сельский дом культуры.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депутатом Собрания депутатов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Пиховкинское сельское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2166CD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</w:t>
      </w:r>
    </w:p>
    <w:p w:rsidR="002166CD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Pr="00A44537" w:rsidRDefault="002166CD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lastRenderedPageBreak/>
        <w:drawing>
          <wp:inline distT="0" distB="0" distL="0" distR="0">
            <wp:extent cx="952500" cy="1285875"/>
            <wp:effectExtent l="19050" t="0" r="0" b="0"/>
            <wp:docPr id="26" name="Рисунок 19" descr="КОВШАРЬ Маргарита Ю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ВШАРЬ Маргарита Юрьевн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6CD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</w:t>
      </w:r>
      <w:r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КОВШАРЬ Маргарита Юрьевна</w:t>
      </w:r>
    </w:p>
    <w:p w:rsidR="00A44537" w:rsidRPr="00A44537" w:rsidRDefault="002166CD" w:rsidP="002166CD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Верхний Пиховкин, ул. Центральная, д.31,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Администрация Пиховкинского сельского поселения.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="00A44537" w:rsidRPr="00A44537">
        <w:rPr>
          <w:rFonts w:ascii="Helvetica" w:eastAsia="Times New Roman" w:hAnsi="Helvetica" w:cs="Helvetica"/>
          <w:sz w:val="21"/>
          <w:szCs w:val="21"/>
        </w:rPr>
        <w:br/>
      </w:r>
      <w:r w:rsidR="00A44537"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304925"/>
            <wp:effectExtent l="19050" t="0" r="0" b="0"/>
            <wp:docPr id="20" name="Рисунок 20" descr="КАЗМЕРОВ Николай Алек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ЗМЕРОВ Николай Алексеевич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КАЗМЕРОВ Николай Алексеевич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Верхний Пиховкин, ул. Центральная, д.31,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Администрация Пиховкинского сельского поселения.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депутатом Собрания депутатов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Старостаничное сельское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285875"/>
            <wp:effectExtent l="19050" t="0" r="0" b="0"/>
            <wp:docPr id="21" name="Рисунок 21" descr="ГАЛГАНОВ Геннадий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АЛГАНОВ Геннадий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2166CD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ГАЛГАНОВ Геннадий Васильевич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Старая Станица, ул. Буденного, д.95,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Администрация Старостаничного сельского поселения.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2166CD" w:rsidRDefault="00A44537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="002166CD" w:rsidRPr="002166CD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</w:t>
      </w:r>
      <w:r w:rsidR="002166CD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</w:t>
      </w:r>
    </w:p>
    <w:p w:rsidR="002166CD" w:rsidRDefault="002166CD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Default="002166CD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</w:pPr>
    </w:p>
    <w:p w:rsidR="002166CD" w:rsidRPr="00A44537" w:rsidRDefault="002166CD" w:rsidP="002166CD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143000"/>
            <wp:effectExtent l="19050" t="0" r="0" b="0"/>
            <wp:docPr id="28" name="Рисунок 22" descr="БУДАНОВ Андрей Викт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УДАНОВ Андрей Викторович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537" w:rsidRPr="00A44537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sz w:val="21"/>
          <w:szCs w:val="21"/>
        </w:rPr>
        <w:t xml:space="preserve">                   </w:t>
      </w:r>
      <w:r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БУДАНОВ Андрей Викторович</w:t>
      </w:r>
    </w:p>
    <w:p w:rsidR="00A44537" w:rsidRPr="00A44537" w:rsidRDefault="002166CD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Старая Станица, ул. Буденного, д.13, 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="00C661F6">
        <w:rPr>
          <w:rFonts w:ascii="Helvetica" w:eastAsia="Times New Roman" w:hAnsi="Helvetica" w:cs="Helvetica"/>
          <w:b/>
          <w:bCs/>
          <w:sz w:val="21"/>
          <w:szCs w:val="21"/>
        </w:rPr>
        <w:t xml:space="preserve">Является </w:t>
      </w:r>
      <w:r w:rsidR="00A44537" w:rsidRPr="00A44537">
        <w:rPr>
          <w:rFonts w:ascii="Helvetica" w:eastAsia="Times New Roman" w:hAnsi="Helvetica" w:cs="Helvetica"/>
          <w:b/>
          <w:bCs/>
          <w:sz w:val="21"/>
          <w:szCs w:val="21"/>
        </w:rPr>
        <w:t>депутатом Собрания депутатов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44537">
        <w:rPr>
          <w:rFonts w:ascii="Helvetica" w:eastAsia="Times New Roman" w:hAnsi="Helvetica" w:cs="Helvetica"/>
          <w:b/>
          <w:bCs/>
          <w:sz w:val="24"/>
          <w:szCs w:val="24"/>
        </w:rPr>
        <w:t>Делегированы от: Уляшкинское сельское поселение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285875"/>
            <wp:effectExtent l="19050" t="0" r="0" b="0"/>
            <wp:docPr id="23" name="Рисунок 23" descr="ПАЛЯНИЦА Светлана Алексе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АЛЯНИЦА Светлана Алексеевна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C661F6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ПАЛЯНИЦА Светлана Алексеевна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Кочетовка, ул. Победы, д.1,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контора ОПХ.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Председателем Собрания депутатов поселения – главой поселения</w:t>
      </w:r>
    </w:p>
    <w:p w:rsidR="00A44537" w:rsidRPr="00A44537" w:rsidRDefault="00A44537" w:rsidP="00A445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952500" cy="1295400"/>
            <wp:effectExtent l="19050" t="0" r="0" b="0"/>
            <wp:docPr id="24" name="Рисунок 24" descr="ИВАСЕНКО Лариса Васи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ВАСЕНКО Лариса Васильевна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7" w:rsidRPr="00A44537" w:rsidRDefault="00C661F6" w:rsidP="00A44537">
      <w:pPr>
        <w:shd w:val="clear" w:color="auto" w:fill="FFFFFF"/>
        <w:spacing w:before="75" w:after="75" w:line="312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 xml:space="preserve">                                               </w:t>
      </w:r>
      <w:r w:rsidR="00A44537" w:rsidRPr="00A44537">
        <w:rPr>
          <w:rFonts w:ascii="Helvetica" w:eastAsia="Times New Roman" w:hAnsi="Helvetica" w:cs="Helvetica"/>
          <w:b/>
          <w:bCs/>
          <w:color w:val="1C233E"/>
          <w:sz w:val="24"/>
          <w:szCs w:val="24"/>
        </w:rPr>
        <w:t>ИВАСЕНКО Лариса Васильевна</w:t>
      </w:r>
    </w:p>
    <w:p w:rsidR="00A44537" w:rsidRPr="00A44537" w:rsidRDefault="00A44537" w:rsidP="00A4453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Место и время приема избирателей:</w:t>
      </w:r>
      <w:r w:rsidRPr="00A44537">
        <w:rPr>
          <w:rFonts w:ascii="Helvetica" w:eastAsia="Times New Roman" w:hAnsi="Helvetica" w:cs="Helvetica"/>
          <w:sz w:val="21"/>
          <w:szCs w:val="21"/>
        </w:rPr>
        <w:t> х. Кочетовка, ул. Победы, д.1,</w:t>
      </w:r>
      <w:r w:rsidRPr="00A44537">
        <w:rPr>
          <w:rFonts w:ascii="Helvetica" w:eastAsia="Times New Roman" w:hAnsi="Helvetica" w:cs="Helvetica"/>
          <w:sz w:val="21"/>
          <w:szCs w:val="21"/>
        </w:rPr>
        <w:br/>
        <w:t>контора ОПХ.</w:t>
      </w:r>
      <w:r w:rsidRPr="00A44537">
        <w:rPr>
          <w:rFonts w:ascii="Helvetica" w:eastAsia="Times New Roman" w:hAnsi="Helvetica" w:cs="Helvetica"/>
          <w:sz w:val="21"/>
          <w:szCs w:val="21"/>
        </w:rPr>
        <w:br/>
      </w:r>
      <w:r w:rsidRPr="00A44537">
        <w:rPr>
          <w:rFonts w:ascii="Helvetica" w:eastAsia="Times New Roman" w:hAnsi="Helvetica" w:cs="Helvetica"/>
          <w:b/>
          <w:bCs/>
          <w:sz w:val="21"/>
          <w:szCs w:val="21"/>
        </w:rPr>
        <w:t>Является депутатом Собрания депутатов поселения</w:t>
      </w:r>
    </w:p>
    <w:p w:rsidR="00A44537" w:rsidRPr="00A44537" w:rsidRDefault="00A44537" w:rsidP="00A44537">
      <w:pPr>
        <w:spacing w:after="0" w:line="240" w:lineRule="auto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A44537">
        <w:rPr>
          <w:rFonts w:ascii="Helvetica" w:eastAsia="Times New Roman" w:hAnsi="Helvetica" w:cs="Helvetica"/>
          <w:color w:val="FFFFFF"/>
          <w:sz w:val="18"/>
          <w:szCs w:val="18"/>
        </w:rPr>
        <w:t>Ростовской Области</w:t>
      </w:r>
    </w:p>
    <w:p w:rsidR="00A44537" w:rsidRPr="00A44537" w:rsidRDefault="00A44537" w:rsidP="00A44537">
      <w:pPr>
        <w:spacing w:after="0" w:line="240" w:lineRule="auto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A44537">
        <w:rPr>
          <w:rFonts w:ascii="Helvetica" w:eastAsia="Times New Roman" w:hAnsi="Helvetica" w:cs="Helvetica"/>
          <w:color w:val="FFFFFF"/>
          <w:sz w:val="18"/>
          <w:szCs w:val="18"/>
        </w:rPr>
        <w:t>При цитировании любых материалов ссылка на </w:t>
      </w:r>
      <w:r w:rsidRPr="00A44537">
        <w:rPr>
          <w:rFonts w:ascii="Helvetica" w:eastAsia="Times New Roman" w:hAnsi="Helvetica" w:cs="Helvetica"/>
          <w:b/>
          <w:bCs/>
          <w:color w:val="FFFFFF"/>
          <w:sz w:val="18"/>
          <w:szCs w:val="18"/>
        </w:rPr>
        <w:t>www.ikro.ru</w:t>
      </w:r>
      <w:r w:rsidRPr="00A44537">
        <w:rPr>
          <w:rFonts w:ascii="Helvetica" w:eastAsia="Times New Roman" w:hAnsi="Helvetica" w:cs="Helvetica"/>
          <w:color w:val="FFFFFF"/>
          <w:sz w:val="18"/>
          <w:szCs w:val="18"/>
        </w:rPr>
        <w:t> обязательна</w:t>
      </w:r>
    </w:p>
    <w:p w:rsidR="00A44537" w:rsidRPr="00A44537" w:rsidRDefault="00A44537" w:rsidP="00A44537">
      <w:pPr>
        <w:spacing w:after="0" w:line="240" w:lineRule="auto"/>
        <w:rPr>
          <w:rFonts w:ascii="Helvetica" w:eastAsia="Times New Roman" w:hAnsi="Helvetica" w:cs="Helvetica"/>
          <w:color w:val="FFFFFF"/>
          <w:sz w:val="18"/>
          <w:szCs w:val="18"/>
        </w:rPr>
      </w:pPr>
      <w:hyperlink r:id="rId30" w:tgtFrame="_blank" w:history="1">
        <w:r w:rsidRPr="00A44537">
          <w:rPr>
            <w:rFonts w:ascii="Helvetica" w:eastAsia="Times New Roman" w:hAnsi="Helvetica" w:cs="Helvetica"/>
            <w:color w:val="FFFFFF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ейтинг@Mail.ru" href="http://top.mail.ru/jump?from=358882" target="&quot;_blank&quot;" style="width:30pt;height:30pt" o:button="t"/>
          </w:pict>
        </w:r>
      </w:hyperlink>
    </w:p>
    <w:p w:rsidR="00A44537" w:rsidRPr="00A44537" w:rsidRDefault="00A44537" w:rsidP="00A44537">
      <w:pPr>
        <w:spacing w:line="312" w:lineRule="atLeast"/>
        <w:jc w:val="right"/>
        <w:rPr>
          <w:rFonts w:ascii="Helvetica" w:eastAsia="Times New Roman" w:hAnsi="Helvetica" w:cs="Helvetica"/>
          <w:color w:val="FFFFFF"/>
          <w:sz w:val="18"/>
          <w:szCs w:val="18"/>
        </w:rPr>
      </w:pPr>
      <w:hyperlink r:id="rId31" w:tgtFrame="_blank" w:history="1">
        <w:r w:rsidRPr="00A44537">
          <w:rPr>
            <w:rFonts w:ascii="Helvetica" w:eastAsia="Times New Roman" w:hAnsi="Helvetica" w:cs="Helvetica"/>
            <w:color w:val="FFFFFF"/>
            <w:sz w:val="18"/>
            <w:u w:val="single"/>
          </w:rPr>
          <w:t>Создание сайта — Mibok.ru</w:t>
        </w:r>
      </w:hyperlink>
      <w:r w:rsidRPr="00A44537">
        <w:rPr>
          <w:rFonts w:ascii="Helvetica" w:eastAsia="Times New Roman" w:hAnsi="Helvetica" w:cs="Helvetica"/>
          <w:color w:val="FFFFFF"/>
          <w:sz w:val="18"/>
          <w:szCs w:val="18"/>
        </w:rPr>
        <w:br/>
        <w:t>Поддержка сайта</w:t>
      </w:r>
    </w:p>
    <w:p w:rsidR="006D5AFE" w:rsidRDefault="006D5AFE"/>
    <w:sectPr w:rsidR="006D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FE" w:rsidRDefault="006D5AFE" w:rsidP="00BA2603">
      <w:pPr>
        <w:spacing w:after="0" w:line="240" w:lineRule="auto"/>
      </w:pPr>
      <w:r>
        <w:separator/>
      </w:r>
    </w:p>
  </w:endnote>
  <w:endnote w:type="continuationSeparator" w:id="1">
    <w:p w:rsidR="006D5AFE" w:rsidRDefault="006D5AFE" w:rsidP="00BA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FE" w:rsidRDefault="006D5AFE" w:rsidP="00BA2603">
      <w:pPr>
        <w:spacing w:after="0" w:line="240" w:lineRule="auto"/>
      </w:pPr>
      <w:r>
        <w:separator/>
      </w:r>
    </w:p>
  </w:footnote>
  <w:footnote w:type="continuationSeparator" w:id="1">
    <w:p w:rsidR="006D5AFE" w:rsidRDefault="006D5AFE" w:rsidP="00BA2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537"/>
    <w:rsid w:val="002166CD"/>
    <w:rsid w:val="006D5AFE"/>
    <w:rsid w:val="00A44537"/>
    <w:rsid w:val="00BA2603"/>
    <w:rsid w:val="00C6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5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45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2603"/>
  </w:style>
  <w:style w:type="paragraph" w:styleId="a9">
    <w:name w:val="footer"/>
    <w:basedOn w:val="a"/>
    <w:link w:val="aa"/>
    <w:uiPriority w:val="99"/>
    <w:semiHidden/>
    <w:unhideWhenUsed/>
    <w:rsid w:val="00BA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2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214">
                                      <w:marLeft w:val="3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192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2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8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9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3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267671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95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2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862076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9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9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0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7950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61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7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1129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9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1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820737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2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5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6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84152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56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0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8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2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39669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20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712973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28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8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58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4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862485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90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8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043875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14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8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975762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35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62199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71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7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8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7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51718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77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3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998529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8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53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4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53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3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341638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9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2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5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14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9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615998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0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5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02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016472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55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3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6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78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8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14725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4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8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40331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9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14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9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0449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2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7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70010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9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5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7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809080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56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63643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9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1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7169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371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17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mibok.r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http://top.mail.ru/jump?from=358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2017-12-14T06:46:00Z</dcterms:created>
  <dcterms:modified xsi:type="dcterms:W3CDTF">2017-12-14T07:20:00Z</dcterms:modified>
</cp:coreProperties>
</file>